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E69" w:rsidRPr="00263BAB" w:rsidRDefault="007E610E" w:rsidP="007638AF">
      <w:pPr>
        <w:spacing w:line="276" w:lineRule="auto"/>
        <w:jc w:val="center"/>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 xml:space="preserve"> </w:t>
      </w:r>
      <w:r w:rsidR="00A82E69" w:rsidRPr="00263BAB">
        <w:rPr>
          <w:rFonts w:ascii="Times New Roman" w:hAnsi="Times New Roman" w:cs="Times New Roman"/>
          <w:b/>
          <w:color w:val="000000" w:themeColor="text1"/>
          <w:sz w:val="24"/>
          <w:szCs w:val="24"/>
        </w:rPr>
        <w:t>BAB I</w:t>
      </w:r>
    </w:p>
    <w:p w:rsidR="00010491" w:rsidRPr="00263BAB" w:rsidRDefault="00010491" w:rsidP="007638AF">
      <w:pPr>
        <w:spacing w:line="276" w:lineRule="auto"/>
        <w:jc w:val="center"/>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PENDAHULUAN</w:t>
      </w:r>
    </w:p>
    <w:p w:rsidR="00703617" w:rsidRPr="00263BAB" w:rsidRDefault="00703617" w:rsidP="002A0992">
      <w:pPr>
        <w:spacing w:line="276" w:lineRule="auto"/>
        <w:jc w:val="center"/>
        <w:rPr>
          <w:rFonts w:ascii="Times New Roman" w:hAnsi="Times New Roman" w:cs="Times New Roman"/>
          <w:b/>
          <w:color w:val="000000" w:themeColor="text1"/>
          <w:sz w:val="24"/>
          <w:szCs w:val="24"/>
        </w:rPr>
      </w:pPr>
    </w:p>
    <w:p w:rsidR="00703617" w:rsidRPr="00263BAB" w:rsidRDefault="00703617" w:rsidP="002A0992">
      <w:pPr>
        <w:spacing w:line="276" w:lineRule="auto"/>
        <w:jc w:val="center"/>
        <w:rPr>
          <w:rFonts w:ascii="Times New Roman" w:hAnsi="Times New Roman" w:cs="Times New Roman"/>
          <w:color w:val="000000" w:themeColor="text1"/>
          <w:sz w:val="24"/>
          <w:szCs w:val="24"/>
        </w:rPr>
      </w:pPr>
    </w:p>
    <w:p w:rsidR="00010491" w:rsidRPr="00263BAB" w:rsidRDefault="00A82E69" w:rsidP="006805DC">
      <w:pPr>
        <w:tabs>
          <w:tab w:val="left" w:pos="1080"/>
          <w:tab w:val="left" w:pos="8190"/>
        </w:tabs>
        <w:spacing w:after="0" w:line="480" w:lineRule="auto"/>
        <w:ind w:firstLine="72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Pada bab </w:t>
      </w:r>
      <w:r w:rsidR="00010491" w:rsidRPr="00263BAB">
        <w:rPr>
          <w:rFonts w:ascii="Times New Roman" w:hAnsi="Times New Roman" w:cs="Times New Roman"/>
          <w:color w:val="000000" w:themeColor="text1"/>
          <w:sz w:val="24"/>
          <w:szCs w:val="24"/>
        </w:rPr>
        <w:t>ini penulis akan membahas hal-hal yang berkaitan dengan pokok-pokok utama, dengan tujuan memberikan gambaran secara umum, yang</w:t>
      </w:r>
      <w:r w:rsidR="00EA1447" w:rsidRPr="00263BAB">
        <w:rPr>
          <w:rFonts w:ascii="Times New Roman" w:hAnsi="Times New Roman" w:cs="Times New Roman"/>
          <w:color w:val="000000" w:themeColor="text1"/>
          <w:sz w:val="24"/>
          <w:szCs w:val="24"/>
        </w:rPr>
        <w:t xml:space="preserve"> meliputi latar belakang penulisan, rumusan penulisan</w:t>
      </w:r>
      <w:r w:rsidR="009D1E19" w:rsidRPr="00263BAB">
        <w:rPr>
          <w:rFonts w:ascii="Times New Roman" w:hAnsi="Times New Roman" w:cs="Times New Roman"/>
          <w:color w:val="000000" w:themeColor="text1"/>
          <w:sz w:val="24"/>
          <w:szCs w:val="24"/>
        </w:rPr>
        <w:t>, maksud dan tujuan penulisan</w:t>
      </w:r>
      <w:r w:rsidR="00010491" w:rsidRPr="00263BAB">
        <w:rPr>
          <w:rFonts w:ascii="Times New Roman" w:hAnsi="Times New Roman" w:cs="Times New Roman"/>
          <w:color w:val="000000" w:themeColor="text1"/>
          <w:sz w:val="24"/>
          <w:szCs w:val="24"/>
        </w:rPr>
        <w:t xml:space="preserve">, </w:t>
      </w:r>
      <w:r w:rsidR="00004224" w:rsidRPr="00263BAB">
        <w:rPr>
          <w:rFonts w:ascii="Times New Roman" w:hAnsi="Times New Roman" w:cs="Times New Roman"/>
          <w:color w:val="000000" w:themeColor="text1"/>
          <w:sz w:val="24"/>
          <w:szCs w:val="24"/>
        </w:rPr>
        <w:t xml:space="preserve">asumsi penulisan, </w:t>
      </w:r>
      <w:r w:rsidR="00010491" w:rsidRPr="00263BAB">
        <w:rPr>
          <w:rFonts w:ascii="Times New Roman" w:hAnsi="Times New Roman" w:cs="Times New Roman"/>
          <w:color w:val="000000" w:themeColor="text1"/>
          <w:sz w:val="24"/>
          <w:szCs w:val="24"/>
        </w:rPr>
        <w:t>hipotesa</w:t>
      </w:r>
      <w:r w:rsidR="00004224" w:rsidRPr="00263BAB">
        <w:rPr>
          <w:rFonts w:ascii="Times New Roman" w:hAnsi="Times New Roman" w:cs="Times New Roman"/>
          <w:color w:val="000000" w:themeColor="text1"/>
          <w:sz w:val="24"/>
          <w:szCs w:val="24"/>
        </w:rPr>
        <w:t xml:space="preserve"> penulisan</w:t>
      </w:r>
      <w:r w:rsidR="00010491" w:rsidRPr="00263BAB">
        <w:rPr>
          <w:rFonts w:ascii="Times New Roman" w:hAnsi="Times New Roman" w:cs="Times New Roman"/>
          <w:color w:val="000000" w:themeColor="text1"/>
          <w:sz w:val="24"/>
          <w:szCs w:val="24"/>
        </w:rPr>
        <w:t xml:space="preserve">, </w:t>
      </w:r>
      <w:r w:rsidR="005476C9" w:rsidRPr="00263BAB">
        <w:rPr>
          <w:rFonts w:ascii="Times New Roman" w:hAnsi="Times New Roman" w:cs="Times New Roman"/>
          <w:color w:val="000000" w:themeColor="text1"/>
          <w:sz w:val="24"/>
          <w:szCs w:val="24"/>
        </w:rPr>
        <w:t>pentingnya penulisan</w:t>
      </w:r>
      <w:r w:rsidR="001D27EA" w:rsidRPr="00263BAB">
        <w:rPr>
          <w:rFonts w:ascii="Times New Roman" w:hAnsi="Times New Roman" w:cs="Times New Roman"/>
          <w:color w:val="000000" w:themeColor="text1"/>
          <w:sz w:val="24"/>
          <w:szCs w:val="24"/>
        </w:rPr>
        <w:t>,</w:t>
      </w:r>
      <w:r w:rsidR="007E7248" w:rsidRPr="00263BAB">
        <w:rPr>
          <w:rFonts w:ascii="Times New Roman" w:hAnsi="Times New Roman" w:cs="Times New Roman"/>
          <w:color w:val="000000" w:themeColor="text1"/>
          <w:sz w:val="24"/>
          <w:szCs w:val="24"/>
        </w:rPr>
        <w:t xml:space="preserve"> delimitasi </w:t>
      </w:r>
      <w:r w:rsidR="005C11D9" w:rsidRPr="00263BAB">
        <w:rPr>
          <w:rFonts w:ascii="Times New Roman" w:hAnsi="Times New Roman" w:cs="Times New Roman"/>
          <w:color w:val="000000" w:themeColor="text1"/>
          <w:sz w:val="24"/>
          <w:szCs w:val="24"/>
        </w:rPr>
        <w:t xml:space="preserve">penulisan, </w:t>
      </w:r>
      <w:r w:rsidR="00010491" w:rsidRPr="00263BAB">
        <w:rPr>
          <w:rFonts w:ascii="Times New Roman" w:hAnsi="Times New Roman" w:cs="Times New Roman"/>
          <w:color w:val="000000" w:themeColor="text1"/>
          <w:sz w:val="24"/>
          <w:szCs w:val="24"/>
        </w:rPr>
        <w:t>definisi is</w:t>
      </w:r>
      <w:r w:rsidR="003A5E5B" w:rsidRPr="00263BAB">
        <w:rPr>
          <w:rFonts w:ascii="Times New Roman" w:hAnsi="Times New Roman" w:cs="Times New Roman"/>
          <w:color w:val="000000" w:themeColor="text1"/>
          <w:sz w:val="24"/>
          <w:szCs w:val="24"/>
        </w:rPr>
        <w:t xml:space="preserve">tilah, metode penulisan </w:t>
      </w:r>
      <w:r w:rsidR="00135EA9" w:rsidRPr="00263BAB">
        <w:rPr>
          <w:rFonts w:ascii="Times New Roman" w:hAnsi="Times New Roman" w:cs="Times New Roman"/>
          <w:color w:val="000000" w:themeColor="text1"/>
          <w:sz w:val="24"/>
          <w:szCs w:val="24"/>
        </w:rPr>
        <w:t>dan sisti</w:t>
      </w:r>
      <w:r w:rsidR="00623861" w:rsidRPr="00263BAB">
        <w:rPr>
          <w:rFonts w:ascii="Times New Roman" w:hAnsi="Times New Roman" w:cs="Times New Roman"/>
          <w:color w:val="000000" w:themeColor="text1"/>
          <w:sz w:val="24"/>
          <w:szCs w:val="24"/>
        </w:rPr>
        <w:t>mati</w:t>
      </w:r>
      <w:r w:rsidR="00F32FEF" w:rsidRPr="00263BAB">
        <w:rPr>
          <w:rFonts w:ascii="Times New Roman" w:hAnsi="Times New Roman" w:cs="Times New Roman"/>
          <w:color w:val="000000" w:themeColor="text1"/>
          <w:sz w:val="24"/>
          <w:szCs w:val="24"/>
        </w:rPr>
        <w:t>ka penulisan.</w:t>
      </w:r>
    </w:p>
    <w:p w:rsidR="001E7D90" w:rsidRPr="00263BAB" w:rsidRDefault="001E7D90" w:rsidP="001E7D90">
      <w:pPr>
        <w:spacing w:after="0" w:line="480" w:lineRule="auto"/>
        <w:ind w:firstLine="720"/>
        <w:jc w:val="both"/>
        <w:rPr>
          <w:rFonts w:ascii="Times New Roman" w:hAnsi="Times New Roman" w:cs="Times New Roman"/>
          <w:color w:val="000000" w:themeColor="text1"/>
          <w:sz w:val="24"/>
          <w:szCs w:val="24"/>
        </w:rPr>
      </w:pPr>
    </w:p>
    <w:p w:rsidR="00F56380" w:rsidRPr="00263BAB" w:rsidRDefault="00091F51" w:rsidP="001E7D90">
      <w:pPr>
        <w:pStyle w:val="ListParagraph"/>
        <w:numPr>
          <w:ilvl w:val="0"/>
          <w:numId w:val="7"/>
        </w:numPr>
        <w:spacing w:after="0" w:line="480" w:lineRule="auto"/>
        <w:ind w:left="720" w:hanging="720"/>
        <w:rPr>
          <w:rFonts w:ascii="Times New Roman" w:hAnsi="Times New Roman" w:cs="Times New Roman"/>
          <w:color w:val="000000" w:themeColor="text1"/>
          <w:sz w:val="24"/>
          <w:szCs w:val="24"/>
        </w:rPr>
      </w:pPr>
      <w:r w:rsidRPr="00263BAB">
        <w:rPr>
          <w:rFonts w:ascii="Times New Roman" w:hAnsi="Times New Roman" w:cs="Times New Roman"/>
          <w:b/>
          <w:color w:val="000000" w:themeColor="text1"/>
          <w:sz w:val="24"/>
          <w:szCs w:val="24"/>
        </w:rPr>
        <w:t>Latar belakang Penulisan</w:t>
      </w:r>
    </w:p>
    <w:p w:rsidR="002E4623" w:rsidRPr="00263BAB" w:rsidRDefault="00EA1447" w:rsidP="00750C47">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Allah yang di</w:t>
      </w:r>
      <w:r w:rsidR="006B441D" w:rsidRPr="00263BAB">
        <w:rPr>
          <w:rFonts w:ascii="Times New Roman" w:hAnsi="Times New Roman" w:cs="Times New Roman"/>
          <w:color w:val="000000" w:themeColor="text1"/>
          <w:sz w:val="24"/>
          <w:szCs w:val="24"/>
        </w:rPr>
        <w:t>sembah</w:t>
      </w:r>
      <w:r w:rsidRPr="00263BAB">
        <w:rPr>
          <w:rFonts w:ascii="Times New Roman" w:hAnsi="Times New Roman" w:cs="Times New Roman"/>
          <w:color w:val="000000" w:themeColor="text1"/>
          <w:sz w:val="24"/>
          <w:szCs w:val="24"/>
        </w:rPr>
        <w:t xml:space="preserve"> oleh orang percaya</w:t>
      </w:r>
      <w:r w:rsidR="006B441D" w:rsidRPr="00263BAB">
        <w:rPr>
          <w:rFonts w:ascii="Times New Roman" w:hAnsi="Times New Roman" w:cs="Times New Roman"/>
          <w:color w:val="000000" w:themeColor="text1"/>
          <w:sz w:val="24"/>
          <w:szCs w:val="24"/>
        </w:rPr>
        <w:t xml:space="preserve"> adalah Allah yang hidup, dan t</w:t>
      </w:r>
      <w:r w:rsidR="00A45D45" w:rsidRPr="00263BAB">
        <w:rPr>
          <w:rFonts w:ascii="Times New Roman" w:hAnsi="Times New Roman" w:cs="Times New Roman"/>
          <w:color w:val="000000" w:themeColor="text1"/>
          <w:sz w:val="24"/>
          <w:szCs w:val="24"/>
        </w:rPr>
        <w:t>idak pernah berhenti memelihara</w:t>
      </w:r>
      <w:r w:rsidR="00510BAC" w:rsidRPr="00263BAB">
        <w:rPr>
          <w:rFonts w:ascii="Times New Roman" w:hAnsi="Times New Roman" w:cs="Times New Roman"/>
          <w:color w:val="000000" w:themeColor="text1"/>
          <w:sz w:val="24"/>
          <w:szCs w:val="24"/>
        </w:rPr>
        <w:t xml:space="preserve"> ciptaan</w:t>
      </w:r>
      <w:r w:rsidR="00E85C85" w:rsidRPr="00263BAB">
        <w:rPr>
          <w:rFonts w:ascii="Times New Roman" w:hAnsi="Times New Roman" w:cs="Times New Roman"/>
          <w:color w:val="000000" w:themeColor="text1"/>
          <w:sz w:val="24"/>
          <w:szCs w:val="24"/>
        </w:rPr>
        <w:t>-</w:t>
      </w:r>
      <w:r w:rsidR="00510BAC" w:rsidRPr="00263BAB">
        <w:rPr>
          <w:rFonts w:ascii="Times New Roman" w:hAnsi="Times New Roman" w:cs="Times New Roman"/>
          <w:color w:val="000000" w:themeColor="text1"/>
          <w:sz w:val="24"/>
          <w:szCs w:val="24"/>
        </w:rPr>
        <w:t xml:space="preserve">Nya </w:t>
      </w:r>
      <w:r w:rsidR="006B441D" w:rsidRPr="00263BAB">
        <w:rPr>
          <w:rFonts w:ascii="Times New Roman" w:hAnsi="Times New Roman" w:cs="Times New Roman"/>
          <w:color w:val="000000" w:themeColor="text1"/>
          <w:sz w:val="24"/>
          <w:szCs w:val="24"/>
        </w:rPr>
        <w:t xml:space="preserve">tanpa terkecuali. </w:t>
      </w:r>
      <w:r w:rsidR="00510BAC" w:rsidRPr="00263BAB">
        <w:rPr>
          <w:rFonts w:ascii="Times New Roman" w:hAnsi="Times New Roman" w:cs="Times New Roman"/>
          <w:color w:val="000000" w:themeColor="text1"/>
          <w:sz w:val="24"/>
          <w:szCs w:val="24"/>
        </w:rPr>
        <w:t>Setelah pekan penciptaan, Allah melihat semua itu baik</w:t>
      </w:r>
      <w:r w:rsidR="00CC1EB2" w:rsidRPr="00263BAB">
        <w:rPr>
          <w:rFonts w:ascii="Times New Roman" w:hAnsi="Times New Roman" w:cs="Times New Roman"/>
          <w:color w:val="000000" w:themeColor="text1"/>
          <w:sz w:val="24"/>
          <w:szCs w:val="24"/>
        </w:rPr>
        <w:t xml:space="preserve">, </w:t>
      </w:r>
      <w:r w:rsidR="007537C6" w:rsidRPr="00263BAB">
        <w:rPr>
          <w:rFonts w:ascii="Times New Roman" w:hAnsi="Times New Roman" w:cs="Times New Roman"/>
          <w:color w:val="000000" w:themeColor="text1"/>
          <w:sz w:val="24"/>
          <w:szCs w:val="24"/>
        </w:rPr>
        <w:t>sungguh amat baik (Kej.1:31</w:t>
      </w:r>
      <w:r w:rsidR="004C73DD" w:rsidRPr="00263BAB">
        <w:rPr>
          <w:rFonts w:ascii="Times New Roman" w:hAnsi="Times New Roman" w:cs="Times New Roman"/>
          <w:color w:val="000000" w:themeColor="text1"/>
          <w:sz w:val="24"/>
          <w:szCs w:val="24"/>
        </w:rPr>
        <w:t>)</w:t>
      </w:r>
      <w:r w:rsidR="005C11D9" w:rsidRPr="00263BAB">
        <w:rPr>
          <w:rFonts w:ascii="Times New Roman" w:hAnsi="Times New Roman" w:cs="Times New Roman"/>
          <w:color w:val="000000" w:themeColor="text1"/>
          <w:sz w:val="24"/>
          <w:szCs w:val="24"/>
        </w:rPr>
        <w:t xml:space="preserve">, </w:t>
      </w:r>
      <w:r w:rsidR="00C30D9F" w:rsidRPr="00263BAB">
        <w:rPr>
          <w:rFonts w:ascii="Times New Roman" w:hAnsi="Times New Roman" w:cs="Times New Roman"/>
          <w:color w:val="000000" w:themeColor="text1"/>
          <w:sz w:val="24"/>
          <w:szCs w:val="24"/>
        </w:rPr>
        <w:t xml:space="preserve">semua yang </w:t>
      </w:r>
      <w:r w:rsidR="007850A0" w:rsidRPr="00263BAB">
        <w:rPr>
          <w:rFonts w:ascii="Times New Roman" w:hAnsi="Times New Roman" w:cs="Times New Roman"/>
          <w:color w:val="000000" w:themeColor="text1"/>
          <w:sz w:val="24"/>
          <w:szCs w:val="24"/>
        </w:rPr>
        <w:t xml:space="preserve">telah diciptakan tetap dipelihara Oleh Allah. </w:t>
      </w:r>
      <w:r w:rsidR="002E4623" w:rsidRPr="00263BAB">
        <w:rPr>
          <w:rFonts w:ascii="Times New Roman" w:hAnsi="Times New Roman" w:cs="Times New Roman"/>
          <w:color w:val="000000" w:themeColor="text1"/>
          <w:sz w:val="24"/>
          <w:szCs w:val="24"/>
        </w:rPr>
        <w:t xml:space="preserve">Pada waktu manusia </w:t>
      </w:r>
      <w:r w:rsidR="006611E0" w:rsidRPr="00263BAB">
        <w:rPr>
          <w:rFonts w:ascii="Times New Roman" w:hAnsi="Times New Roman" w:cs="Times New Roman"/>
          <w:color w:val="000000" w:themeColor="text1"/>
          <w:sz w:val="24"/>
          <w:szCs w:val="24"/>
        </w:rPr>
        <w:t xml:space="preserve">jatuh </w:t>
      </w:r>
      <w:r w:rsidR="002E4623" w:rsidRPr="00263BAB">
        <w:rPr>
          <w:rFonts w:ascii="Times New Roman" w:hAnsi="Times New Roman" w:cs="Times New Roman"/>
          <w:color w:val="000000" w:themeColor="text1"/>
          <w:sz w:val="24"/>
          <w:szCs w:val="24"/>
        </w:rPr>
        <w:t>dalam dosa, pemeliharaan Allah</w:t>
      </w:r>
      <w:r w:rsidR="00CC6A91" w:rsidRPr="00263BAB">
        <w:rPr>
          <w:rFonts w:ascii="Times New Roman" w:hAnsi="Times New Roman" w:cs="Times New Roman"/>
          <w:color w:val="000000" w:themeColor="text1"/>
          <w:sz w:val="24"/>
          <w:szCs w:val="24"/>
        </w:rPr>
        <w:t xml:space="preserve"> tetap dalam hidup manusia, </w:t>
      </w:r>
      <w:r w:rsidR="00E85C85" w:rsidRPr="00263BAB">
        <w:rPr>
          <w:rFonts w:ascii="Times New Roman" w:hAnsi="Times New Roman" w:cs="Times New Roman"/>
          <w:color w:val="000000" w:themeColor="text1"/>
          <w:sz w:val="24"/>
          <w:szCs w:val="24"/>
        </w:rPr>
        <w:t>G.J Baan menuliskan</w:t>
      </w:r>
      <w:r w:rsidR="002E4623" w:rsidRPr="00263BAB">
        <w:rPr>
          <w:rFonts w:ascii="Times New Roman" w:hAnsi="Times New Roman" w:cs="Times New Roman"/>
          <w:color w:val="000000" w:themeColor="text1"/>
          <w:sz w:val="24"/>
          <w:szCs w:val="24"/>
        </w:rPr>
        <w:t>:</w:t>
      </w:r>
    </w:p>
    <w:p w:rsidR="00882859" w:rsidRPr="00263BAB" w:rsidRDefault="002E4623" w:rsidP="006F56BF">
      <w:pPr>
        <w:spacing w:after="0" w:line="276" w:lineRule="auto"/>
        <w:ind w:left="720" w:right="-25"/>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Kita tidak dapat mengerti kehendak, keputusan dan cara-cara Allah. Selanjutnya dosa-dosa </w:t>
      </w:r>
      <w:r w:rsidR="00AE18AE" w:rsidRPr="00263BAB">
        <w:rPr>
          <w:rFonts w:ascii="Times New Roman" w:hAnsi="Times New Roman" w:cs="Times New Roman"/>
          <w:color w:val="000000" w:themeColor="text1"/>
          <w:sz w:val="24"/>
          <w:szCs w:val="24"/>
        </w:rPr>
        <w:t>yang kita perbuat bukan tanpa pemeliharaan Allah: Ia sudah tahu sebelumnya dosa-dosa apa yang dilakukan dan apa yang dilakukannya. Hal itu berlaku bagi kejatuhan manusia. Kita tidak dapat mengerti bahwa terjadinya kejatuhan bukan tanpa pemeliharaan Allah, juga tidak dapa</w:t>
      </w:r>
      <w:r w:rsidR="00A45D45" w:rsidRPr="00263BAB">
        <w:rPr>
          <w:rFonts w:ascii="Times New Roman" w:hAnsi="Times New Roman" w:cs="Times New Roman"/>
          <w:color w:val="000000" w:themeColor="text1"/>
          <w:sz w:val="24"/>
          <w:szCs w:val="24"/>
        </w:rPr>
        <w:t xml:space="preserve">t memahami bagaimana kejatuhan </w:t>
      </w:r>
      <w:r w:rsidR="00AE18AE" w:rsidRPr="00263BAB">
        <w:rPr>
          <w:rFonts w:ascii="Times New Roman" w:hAnsi="Times New Roman" w:cs="Times New Roman"/>
          <w:color w:val="000000" w:themeColor="text1"/>
          <w:sz w:val="24"/>
          <w:szCs w:val="24"/>
        </w:rPr>
        <w:t>itu berhubungan dengan pemeliharaan Allah. Namun tidak dapat disangkal bahwa hal itupun telah ditetapkan di</w:t>
      </w:r>
      <w:r w:rsidR="009A492C" w:rsidRPr="00263BAB">
        <w:rPr>
          <w:rFonts w:ascii="Times New Roman" w:hAnsi="Times New Roman" w:cs="Times New Roman"/>
          <w:color w:val="000000" w:themeColor="text1"/>
          <w:sz w:val="24"/>
          <w:szCs w:val="24"/>
        </w:rPr>
        <w:t xml:space="preserve"> </w:t>
      </w:r>
      <w:r w:rsidR="00AE18AE" w:rsidRPr="00263BAB">
        <w:rPr>
          <w:rFonts w:ascii="Times New Roman" w:hAnsi="Times New Roman" w:cs="Times New Roman"/>
          <w:color w:val="000000" w:themeColor="text1"/>
          <w:sz w:val="24"/>
          <w:szCs w:val="24"/>
        </w:rPr>
        <w:t>dalam keputusan kehendak Allah.</w:t>
      </w:r>
      <w:r w:rsidR="00AE18AE" w:rsidRPr="00263BAB">
        <w:rPr>
          <w:rStyle w:val="FootnoteReference"/>
          <w:rFonts w:ascii="Times New Roman" w:hAnsi="Times New Roman" w:cs="Times New Roman"/>
          <w:color w:val="000000" w:themeColor="text1"/>
          <w:sz w:val="24"/>
          <w:szCs w:val="24"/>
        </w:rPr>
        <w:footnoteReference w:id="1"/>
      </w:r>
      <w:r w:rsidR="00F56380" w:rsidRPr="00263BAB">
        <w:rPr>
          <w:rFonts w:ascii="Times New Roman" w:hAnsi="Times New Roman" w:cs="Times New Roman"/>
          <w:color w:val="000000" w:themeColor="text1"/>
          <w:sz w:val="24"/>
          <w:szCs w:val="24"/>
        </w:rPr>
        <w:t>Dari pernyataan tersebut, Providensia</w:t>
      </w:r>
      <w:r w:rsidR="008B75AF" w:rsidRPr="00263BAB">
        <w:rPr>
          <w:rFonts w:ascii="Times New Roman" w:hAnsi="Times New Roman" w:cs="Times New Roman"/>
          <w:color w:val="000000" w:themeColor="text1"/>
          <w:sz w:val="24"/>
          <w:szCs w:val="24"/>
        </w:rPr>
        <w:t xml:space="preserve"> </w:t>
      </w:r>
      <w:r w:rsidR="00B45FD5" w:rsidRPr="00263BAB">
        <w:rPr>
          <w:rFonts w:ascii="Times New Roman" w:hAnsi="Times New Roman" w:cs="Times New Roman"/>
          <w:color w:val="000000" w:themeColor="text1"/>
          <w:sz w:val="24"/>
          <w:szCs w:val="24"/>
        </w:rPr>
        <w:t xml:space="preserve">Allah </w:t>
      </w:r>
      <w:r w:rsidR="00CF5492" w:rsidRPr="00263BAB">
        <w:rPr>
          <w:rFonts w:ascii="Times New Roman" w:hAnsi="Times New Roman" w:cs="Times New Roman"/>
          <w:color w:val="000000" w:themeColor="text1"/>
          <w:sz w:val="24"/>
          <w:szCs w:val="24"/>
        </w:rPr>
        <w:t xml:space="preserve">tetap ada dalam kehidupan manusia </w:t>
      </w:r>
      <w:r w:rsidR="00B45FD5" w:rsidRPr="00263BAB">
        <w:rPr>
          <w:rFonts w:ascii="Times New Roman" w:hAnsi="Times New Roman" w:cs="Times New Roman"/>
          <w:color w:val="000000" w:themeColor="text1"/>
          <w:sz w:val="24"/>
          <w:szCs w:val="24"/>
        </w:rPr>
        <w:t>baik setela</w:t>
      </w:r>
      <w:r w:rsidR="00D66ED3" w:rsidRPr="00263BAB">
        <w:rPr>
          <w:rFonts w:ascii="Times New Roman" w:hAnsi="Times New Roman" w:cs="Times New Roman"/>
          <w:color w:val="000000" w:themeColor="text1"/>
          <w:sz w:val="24"/>
          <w:szCs w:val="24"/>
        </w:rPr>
        <w:t xml:space="preserve">h penciptaan, kejatuhan manusia </w:t>
      </w:r>
      <w:r w:rsidR="00B45FD5" w:rsidRPr="00263BAB">
        <w:rPr>
          <w:rFonts w:ascii="Times New Roman" w:hAnsi="Times New Roman" w:cs="Times New Roman"/>
          <w:color w:val="000000" w:themeColor="text1"/>
          <w:sz w:val="24"/>
          <w:szCs w:val="24"/>
        </w:rPr>
        <w:t>dalam dosa, bahkan sampai sekarang in</w:t>
      </w:r>
      <w:r w:rsidR="00222635" w:rsidRPr="00263BAB">
        <w:rPr>
          <w:rFonts w:ascii="Times New Roman" w:hAnsi="Times New Roman" w:cs="Times New Roman"/>
          <w:color w:val="000000" w:themeColor="text1"/>
          <w:sz w:val="24"/>
          <w:szCs w:val="24"/>
        </w:rPr>
        <w:t xml:space="preserve">i Allah tetap memelihara ciptaan-Nya, sebab pemeliharaan Allah </w:t>
      </w:r>
      <w:r w:rsidR="00222635" w:rsidRPr="00263BAB">
        <w:rPr>
          <w:rFonts w:ascii="Times New Roman" w:hAnsi="Times New Roman" w:cs="Times New Roman"/>
          <w:color w:val="000000" w:themeColor="text1"/>
          <w:sz w:val="24"/>
          <w:szCs w:val="24"/>
        </w:rPr>
        <w:lastRenderedPageBreak/>
        <w:t xml:space="preserve">tidak dapat dipisahkan dengan </w:t>
      </w:r>
      <w:r w:rsidR="00CF5492" w:rsidRPr="00263BAB">
        <w:rPr>
          <w:rFonts w:ascii="Times New Roman" w:hAnsi="Times New Roman" w:cs="Times New Roman"/>
          <w:i/>
          <w:color w:val="000000" w:themeColor="text1"/>
          <w:sz w:val="24"/>
          <w:szCs w:val="24"/>
        </w:rPr>
        <w:t>Omnis</w:t>
      </w:r>
      <w:r w:rsidR="00222635" w:rsidRPr="00263BAB">
        <w:rPr>
          <w:rFonts w:ascii="Times New Roman" w:hAnsi="Times New Roman" w:cs="Times New Roman"/>
          <w:i/>
          <w:color w:val="000000" w:themeColor="text1"/>
          <w:sz w:val="24"/>
          <w:szCs w:val="24"/>
        </w:rPr>
        <w:t>ience</w:t>
      </w:r>
      <w:r w:rsidR="00CF5492" w:rsidRPr="00263BAB">
        <w:rPr>
          <w:rFonts w:ascii="Times New Roman" w:hAnsi="Times New Roman" w:cs="Times New Roman"/>
          <w:color w:val="000000" w:themeColor="text1"/>
          <w:sz w:val="24"/>
          <w:szCs w:val="24"/>
        </w:rPr>
        <w:t xml:space="preserve"> (pengetahuan Allah) dan </w:t>
      </w:r>
      <w:r w:rsidR="00222635" w:rsidRPr="00263BAB">
        <w:rPr>
          <w:rFonts w:ascii="Times New Roman" w:hAnsi="Times New Roman" w:cs="Times New Roman"/>
          <w:i/>
          <w:color w:val="000000" w:themeColor="text1"/>
          <w:sz w:val="24"/>
          <w:szCs w:val="24"/>
        </w:rPr>
        <w:t>Predestinasi</w:t>
      </w:r>
      <w:r w:rsidR="00222635" w:rsidRPr="00263BAB">
        <w:rPr>
          <w:rFonts w:ascii="Times New Roman" w:hAnsi="Times New Roman" w:cs="Times New Roman"/>
          <w:color w:val="000000" w:themeColor="text1"/>
          <w:sz w:val="24"/>
          <w:szCs w:val="24"/>
        </w:rPr>
        <w:t xml:space="preserve"> (pemilihan Allah).</w:t>
      </w:r>
      <w:r w:rsidR="004D77DC" w:rsidRPr="00263BAB">
        <w:rPr>
          <w:rStyle w:val="FootnoteReference"/>
          <w:rFonts w:ascii="Times New Roman" w:hAnsi="Times New Roman" w:cs="Times New Roman"/>
          <w:color w:val="000000" w:themeColor="text1"/>
          <w:sz w:val="24"/>
          <w:szCs w:val="24"/>
        </w:rPr>
        <w:footnoteReference w:id="2"/>
      </w:r>
      <w:r w:rsidR="005C11D9" w:rsidRPr="00263BAB">
        <w:rPr>
          <w:rFonts w:ascii="Times New Roman" w:hAnsi="Times New Roman" w:cs="Times New Roman"/>
          <w:color w:val="000000" w:themeColor="text1"/>
          <w:sz w:val="24"/>
          <w:szCs w:val="24"/>
        </w:rPr>
        <w:t xml:space="preserve"> </w:t>
      </w:r>
      <w:r w:rsidR="006E00B5" w:rsidRPr="00263BAB">
        <w:rPr>
          <w:rFonts w:ascii="Times New Roman" w:hAnsi="Times New Roman" w:cs="Times New Roman"/>
          <w:color w:val="000000" w:themeColor="text1"/>
          <w:sz w:val="24"/>
          <w:szCs w:val="24"/>
        </w:rPr>
        <w:t>Berbicara tentang Providensia</w:t>
      </w:r>
      <w:r w:rsidR="000D54A3" w:rsidRPr="00263BAB">
        <w:rPr>
          <w:rFonts w:ascii="Times New Roman" w:hAnsi="Times New Roman" w:cs="Times New Roman"/>
          <w:color w:val="000000" w:themeColor="text1"/>
          <w:sz w:val="24"/>
          <w:szCs w:val="24"/>
        </w:rPr>
        <w:t xml:space="preserve"> </w:t>
      </w:r>
      <w:r w:rsidR="00510EA9" w:rsidRPr="00263BAB">
        <w:rPr>
          <w:rFonts w:ascii="Times New Roman" w:hAnsi="Times New Roman" w:cs="Times New Roman"/>
          <w:color w:val="000000" w:themeColor="text1"/>
          <w:sz w:val="24"/>
          <w:szCs w:val="24"/>
        </w:rPr>
        <w:t xml:space="preserve">berarti berbicara tentang </w:t>
      </w:r>
      <w:r w:rsidR="00882859" w:rsidRPr="00263BAB">
        <w:rPr>
          <w:rFonts w:ascii="Times New Roman" w:hAnsi="Times New Roman" w:cs="Times New Roman"/>
          <w:color w:val="000000" w:themeColor="text1"/>
          <w:sz w:val="24"/>
          <w:szCs w:val="24"/>
        </w:rPr>
        <w:t>pemeliharaan Allah, Lo</w:t>
      </w:r>
      <w:r w:rsidR="00CF5492" w:rsidRPr="00263BAB">
        <w:rPr>
          <w:rFonts w:ascii="Times New Roman" w:hAnsi="Times New Roman" w:cs="Times New Roman"/>
          <w:color w:val="000000" w:themeColor="text1"/>
          <w:sz w:val="24"/>
          <w:szCs w:val="24"/>
        </w:rPr>
        <w:t>u</w:t>
      </w:r>
      <w:r w:rsidR="00882859" w:rsidRPr="00263BAB">
        <w:rPr>
          <w:rFonts w:ascii="Times New Roman" w:hAnsi="Times New Roman" w:cs="Times New Roman"/>
          <w:color w:val="000000" w:themeColor="text1"/>
          <w:sz w:val="24"/>
          <w:szCs w:val="24"/>
        </w:rPr>
        <w:t xml:space="preserve">is Berkhof memberi definisi </w:t>
      </w:r>
      <w:r w:rsidR="00CF5492" w:rsidRPr="00263BAB">
        <w:rPr>
          <w:rFonts w:ascii="Times New Roman" w:hAnsi="Times New Roman" w:cs="Times New Roman"/>
          <w:color w:val="000000" w:themeColor="text1"/>
          <w:sz w:val="24"/>
          <w:szCs w:val="24"/>
        </w:rPr>
        <w:t>dari providensia Allah</w:t>
      </w:r>
      <w:r w:rsidR="00882859" w:rsidRPr="00263BAB">
        <w:rPr>
          <w:rFonts w:ascii="Times New Roman" w:hAnsi="Times New Roman" w:cs="Times New Roman"/>
          <w:color w:val="000000" w:themeColor="text1"/>
          <w:sz w:val="24"/>
          <w:szCs w:val="24"/>
        </w:rPr>
        <w:t>: “Tindakan yang terus menerus berlangsung dari kekuatan Ilahi dimana sang pencipta melindungi semua makhluk-Nya yang bertindak dalam segala yang terjadi di</w:t>
      </w:r>
      <w:r w:rsidR="00CF5492" w:rsidRPr="00263BAB">
        <w:rPr>
          <w:rFonts w:ascii="Times New Roman" w:hAnsi="Times New Roman" w:cs="Times New Roman"/>
          <w:color w:val="000000" w:themeColor="text1"/>
          <w:sz w:val="24"/>
          <w:szCs w:val="24"/>
        </w:rPr>
        <w:t xml:space="preserve"> </w:t>
      </w:r>
      <w:r w:rsidR="00882859" w:rsidRPr="00263BAB">
        <w:rPr>
          <w:rFonts w:ascii="Times New Roman" w:hAnsi="Times New Roman" w:cs="Times New Roman"/>
          <w:color w:val="000000" w:themeColor="text1"/>
          <w:sz w:val="24"/>
          <w:szCs w:val="24"/>
        </w:rPr>
        <w:t>dalam dunia, dan mengarahkan segala sesuatu pada tujuan akhir yang telah ditunjuk”.</w:t>
      </w:r>
      <w:r w:rsidR="00882859" w:rsidRPr="00263BAB">
        <w:rPr>
          <w:rStyle w:val="FootnoteReference"/>
          <w:rFonts w:ascii="Times New Roman" w:hAnsi="Times New Roman" w:cs="Times New Roman"/>
          <w:color w:val="000000" w:themeColor="text1"/>
          <w:sz w:val="24"/>
          <w:szCs w:val="24"/>
        </w:rPr>
        <w:footnoteReference w:id="3"/>
      </w:r>
    </w:p>
    <w:p w:rsidR="00FF554E" w:rsidRPr="00263BAB" w:rsidRDefault="00882859" w:rsidP="002A4DE5">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Senad</w:t>
      </w:r>
      <w:r w:rsidR="00D25895" w:rsidRPr="00263BAB">
        <w:rPr>
          <w:rFonts w:ascii="Times New Roman" w:hAnsi="Times New Roman" w:cs="Times New Roman"/>
          <w:color w:val="000000" w:themeColor="text1"/>
          <w:sz w:val="24"/>
          <w:szCs w:val="24"/>
        </w:rPr>
        <w:t>a dengan ini, G.J. Baan menjelaskan</w:t>
      </w:r>
      <w:r w:rsidR="000A42D8" w:rsidRPr="00263BAB">
        <w:rPr>
          <w:rFonts w:ascii="Times New Roman" w:hAnsi="Times New Roman" w:cs="Times New Roman"/>
          <w:color w:val="000000" w:themeColor="text1"/>
          <w:sz w:val="24"/>
          <w:szCs w:val="24"/>
        </w:rPr>
        <w:t>:</w:t>
      </w:r>
      <w:r w:rsidR="000D54A3"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“segala sesuatu yang terjadi di</w:t>
      </w:r>
      <w:r w:rsidR="006E00B5"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bumi selalu sesuai dengan kemauan dan kerelaan kehendak Allah”.</w:t>
      </w:r>
      <w:r w:rsidRPr="00263BAB">
        <w:rPr>
          <w:rStyle w:val="FootnoteReference"/>
          <w:rFonts w:ascii="Times New Roman" w:hAnsi="Times New Roman" w:cs="Times New Roman"/>
          <w:color w:val="000000" w:themeColor="text1"/>
          <w:sz w:val="24"/>
          <w:szCs w:val="24"/>
        </w:rPr>
        <w:footnoteReference w:id="4"/>
      </w:r>
      <w:r w:rsidRPr="00263BAB">
        <w:rPr>
          <w:rFonts w:ascii="Times New Roman" w:hAnsi="Times New Roman" w:cs="Times New Roman"/>
          <w:color w:val="000000" w:themeColor="text1"/>
          <w:sz w:val="24"/>
          <w:szCs w:val="24"/>
        </w:rPr>
        <w:t xml:space="preserve"> Hal ini sama benarnya dengan keputusan kehendak Allah mengenai keadaan kekal makhluk-makhluk ciptaan. Kehendak itu tidak bergantung kepada manusia, sebab Allah adalah Allah yang berdaulat.</w:t>
      </w:r>
      <w:r w:rsidR="005C11D9" w:rsidRPr="00263BAB">
        <w:rPr>
          <w:rFonts w:ascii="Times New Roman" w:hAnsi="Times New Roman" w:cs="Times New Roman"/>
          <w:color w:val="000000" w:themeColor="text1"/>
          <w:sz w:val="24"/>
          <w:szCs w:val="24"/>
        </w:rPr>
        <w:t xml:space="preserve"> </w:t>
      </w:r>
      <w:r w:rsidR="002649E3" w:rsidRPr="00263BAB">
        <w:rPr>
          <w:rFonts w:ascii="Times New Roman" w:hAnsi="Times New Roman" w:cs="Times New Roman"/>
          <w:color w:val="000000" w:themeColor="text1"/>
          <w:sz w:val="24"/>
          <w:szCs w:val="24"/>
        </w:rPr>
        <w:t>Allah bertangg</w:t>
      </w:r>
      <w:r w:rsidR="00D25895" w:rsidRPr="00263BAB">
        <w:rPr>
          <w:rFonts w:ascii="Times New Roman" w:hAnsi="Times New Roman" w:cs="Times New Roman"/>
          <w:color w:val="000000" w:themeColor="text1"/>
          <w:sz w:val="24"/>
          <w:szCs w:val="24"/>
        </w:rPr>
        <w:t>ung</w:t>
      </w:r>
      <w:r w:rsidR="009B0086" w:rsidRPr="00263BAB">
        <w:rPr>
          <w:rFonts w:ascii="Times New Roman" w:hAnsi="Times New Roman" w:cs="Times New Roman"/>
          <w:color w:val="000000" w:themeColor="text1"/>
          <w:sz w:val="24"/>
          <w:szCs w:val="24"/>
        </w:rPr>
        <w:t xml:space="preserve"> </w:t>
      </w:r>
      <w:r w:rsidR="00D25895" w:rsidRPr="00263BAB">
        <w:rPr>
          <w:rFonts w:ascii="Times New Roman" w:hAnsi="Times New Roman" w:cs="Times New Roman"/>
          <w:color w:val="000000" w:themeColor="text1"/>
          <w:sz w:val="24"/>
          <w:szCs w:val="24"/>
        </w:rPr>
        <w:t>jawab atas semua ciptaan-Nya melalui pemeliharaan, di</w:t>
      </w:r>
      <w:r w:rsidR="00131475" w:rsidRPr="00263BAB">
        <w:rPr>
          <w:rFonts w:ascii="Times New Roman" w:hAnsi="Times New Roman" w:cs="Times New Roman"/>
          <w:color w:val="000000" w:themeColor="text1"/>
          <w:sz w:val="24"/>
          <w:szCs w:val="24"/>
        </w:rPr>
        <w:t xml:space="preserve"> </w:t>
      </w:r>
      <w:r w:rsidR="00D25895" w:rsidRPr="00263BAB">
        <w:rPr>
          <w:rFonts w:ascii="Times New Roman" w:hAnsi="Times New Roman" w:cs="Times New Roman"/>
          <w:color w:val="000000" w:themeColor="text1"/>
          <w:sz w:val="24"/>
          <w:szCs w:val="24"/>
        </w:rPr>
        <w:t>mana</w:t>
      </w:r>
      <w:r w:rsidR="002649E3" w:rsidRPr="00263BAB">
        <w:rPr>
          <w:rFonts w:ascii="Times New Roman" w:hAnsi="Times New Roman" w:cs="Times New Roman"/>
          <w:color w:val="000000" w:themeColor="text1"/>
          <w:sz w:val="24"/>
          <w:szCs w:val="24"/>
        </w:rPr>
        <w:t xml:space="preserve"> Allah tidak pernah membiarkan makhluk ciptaan-Nya be</w:t>
      </w:r>
      <w:r w:rsidR="00CF5492" w:rsidRPr="00263BAB">
        <w:rPr>
          <w:rFonts w:ascii="Times New Roman" w:hAnsi="Times New Roman" w:cs="Times New Roman"/>
          <w:color w:val="000000" w:themeColor="text1"/>
          <w:sz w:val="24"/>
          <w:szCs w:val="24"/>
        </w:rPr>
        <w:t>r</w:t>
      </w:r>
      <w:r w:rsidR="002649E3" w:rsidRPr="00263BAB">
        <w:rPr>
          <w:rFonts w:ascii="Times New Roman" w:hAnsi="Times New Roman" w:cs="Times New Roman"/>
          <w:color w:val="000000" w:themeColor="text1"/>
          <w:sz w:val="24"/>
          <w:szCs w:val="24"/>
        </w:rPr>
        <w:t>jalan sendiri</w:t>
      </w:r>
      <w:r w:rsidR="00D25895" w:rsidRPr="00263BAB">
        <w:rPr>
          <w:rFonts w:ascii="Times New Roman" w:hAnsi="Times New Roman" w:cs="Times New Roman"/>
          <w:color w:val="000000" w:themeColor="text1"/>
          <w:sz w:val="24"/>
          <w:szCs w:val="24"/>
        </w:rPr>
        <w:t>.</w:t>
      </w:r>
      <w:r w:rsidR="00F72376" w:rsidRPr="00263BAB">
        <w:rPr>
          <w:rFonts w:ascii="Times New Roman" w:hAnsi="Times New Roman" w:cs="Times New Roman"/>
          <w:color w:val="000000" w:themeColor="text1"/>
          <w:sz w:val="24"/>
          <w:szCs w:val="24"/>
        </w:rPr>
        <w:t xml:space="preserve"> </w:t>
      </w:r>
      <w:r w:rsidR="00DD289A" w:rsidRPr="00263BAB">
        <w:rPr>
          <w:rFonts w:ascii="Times New Roman" w:hAnsi="Times New Roman" w:cs="Times New Roman"/>
          <w:color w:val="000000" w:themeColor="text1"/>
          <w:sz w:val="24"/>
          <w:szCs w:val="24"/>
        </w:rPr>
        <w:t>Allah selalu menyertai, memperhatikan apa yang akan dik</w:t>
      </w:r>
      <w:r w:rsidR="009344F8" w:rsidRPr="00263BAB">
        <w:rPr>
          <w:rFonts w:ascii="Times New Roman" w:hAnsi="Times New Roman" w:cs="Times New Roman"/>
          <w:color w:val="000000" w:themeColor="text1"/>
          <w:sz w:val="24"/>
          <w:szCs w:val="24"/>
        </w:rPr>
        <w:t>erjakan oleh manusia, serta mem</w:t>
      </w:r>
      <w:r w:rsidR="00DD289A" w:rsidRPr="00263BAB">
        <w:rPr>
          <w:rFonts w:ascii="Times New Roman" w:hAnsi="Times New Roman" w:cs="Times New Roman"/>
          <w:color w:val="000000" w:themeColor="text1"/>
          <w:sz w:val="24"/>
          <w:szCs w:val="24"/>
        </w:rPr>
        <w:t xml:space="preserve">perkaya manusia secara intelektual sehingga memiliki wawasan yang luas. </w:t>
      </w:r>
      <w:r w:rsidR="000A00FF" w:rsidRPr="00263BAB">
        <w:rPr>
          <w:rFonts w:ascii="Times New Roman" w:hAnsi="Times New Roman" w:cs="Times New Roman"/>
          <w:color w:val="000000" w:themeColor="text1"/>
          <w:sz w:val="24"/>
          <w:szCs w:val="24"/>
        </w:rPr>
        <w:t>Wayne Grudem menuliskan:</w:t>
      </w:r>
    </w:p>
    <w:p w:rsidR="00FF554E" w:rsidRPr="00263BAB" w:rsidRDefault="00077D91" w:rsidP="00FF554E">
      <w:pPr>
        <w:spacing w:after="0" w:line="276" w:lineRule="auto"/>
        <w:ind w:left="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w:t>
      </w:r>
      <w:r w:rsidR="00FF554E" w:rsidRPr="00263BAB">
        <w:rPr>
          <w:rFonts w:ascii="Times New Roman" w:hAnsi="Times New Roman" w:cs="Times New Roman"/>
          <w:color w:val="000000" w:themeColor="text1"/>
          <w:sz w:val="24"/>
          <w:szCs w:val="24"/>
        </w:rPr>
        <w:t>God’s providence provides a basic for science: god has made and continues to sustain a universe that acts in predictable ways. If a scientific experiment gives a certain res</w:t>
      </w:r>
      <w:r w:rsidR="00820BBA" w:rsidRPr="00263BAB">
        <w:rPr>
          <w:rFonts w:ascii="Times New Roman" w:hAnsi="Times New Roman" w:cs="Times New Roman"/>
          <w:color w:val="000000" w:themeColor="text1"/>
          <w:sz w:val="24"/>
          <w:szCs w:val="24"/>
        </w:rPr>
        <w:t>ult today, then we can have conf</w:t>
      </w:r>
      <w:r w:rsidR="00FF554E" w:rsidRPr="00263BAB">
        <w:rPr>
          <w:rFonts w:ascii="Times New Roman" w:hAnsi="Times New Roman" w:cs="Times New Roman"/>
          <w:color w:val="000000" w:themeColor="text1"/>
          <w:sz w:val="24"/>
          <w:szCs w:val="24"/>
        </w:rPr>
        <w:t>idence that (if all the factors are the same) it will give the same result tomorrow and a hundred years from tomorrow. The doctrine of providence also provides</w:t>
      </w:r>
      <w:r w:rsidR="00D71CB7" w:rsidRPr="00263BAB">
        <w:rPr>
          <w:rFonts w:ascii="Times New Roman" w:hAnsi="Times New Roman" w:cs="Times New Roman"/>
          <w:color w:val="000000" w:themeColor="text1"/>
          <w:sz w:val="24"/>
          <w:szCs w:val="24"/>
        </w:rPr>
        <w:t xml:space="preserve"> a foundation for technology: I</w:t>
      </w:r>
      <w:r w:rsidR="00FF554E" w:rsidRPr="00263BAB">
        <w:rPr>
          <w:rFonts w:ascii="Times New Roman" w:hAnsi="Times New Roman" w:cs="Times New Roman"/>
          <w:color w:val="000000" w:themeColor="text1"/>
          <w:sz w:val="24"/>
          <w:szCs w:val="24"/>
        </w:rPr>
        <w:t xml:space="preserve"> can be confident that gasoline will make my </w:t>
      </w:r>
      <w:r w:rsidR="00DA29A6" w:rsidRPr="00263BAB">
        <w:rPr>
          <w:rFonts w:ascii="Times New Roman" w:hAnsi="Times New Roman" w:cs="Times New Roman"/>
          <w:color w:val="000000" w:themeColor="text1"/>
          <w:sz w:val="24"/>
          <w:szCs w:val="24"/>
        </w:rPr>
        <w:t xml:space="preserve">car run today just us as it did </w:t>
      </w:r>
      <w:r w:rsidR="00FF554E" w:rsidRPr="00263BAB">
        <w:rPr>
          <w:rFonts w:ascii="Times New Roman" w:hAnsi="Times New Roman" w:cs="Times New Roman"/>
          <w:color w:val="000000" w:themeColor="text1"/>
          <w:sz w:val="24"/>
          <w:szCs w:val="24"/>
        </w:rPr>
        <w:t>yester</w:t>
      </w:r>
      <w:r w:rsidR="00DA29A6" w:rsidRPr="00263BAB">
        <w:rPr>
          <w:rFonts w:ascii="Times New Roman" w:hAnsi="Times New Roman" w:cs="Times New Roman"/>
          <w:color w:val="000000" w:themeColor="text1"/>
          <w:sz w:val="24"/>
          <w:szCs w:val="24"/>
        </w:rPr>
        <w:t xml:space="preserve">day </w:t>
      </w:r>
      <w:r w:rsidR="00FF554E" w:rsidRPr="00263BAB">
        <w:rPr>
          <w:rFonts w:ascii="Times New Roman" w:hAnsi="Times New Roman" w:cs="Times New Roman"/>
          <w:color w:val="000000" w:themeColor="text1"/>
          <w:sz w:val="24"/>
          <w:szCs w:val="24"/>
        </w:rPr>
        <w:t>not simply because “it has always worked that way,” but because God’s providence sustains a universe in which created things maintain the proper</w:t>
      </w:r>
      <w:r w:rsidR="00E87BF1" w:rsidRPr="00263BAB">
        <w:rPr>
          <w:rFonts w:ascii="Times New Roman" w:hAnsi="Times New Roman" w:cs="Times New Roman"/>
          <w:color w:val="000000" w:themeColor="text1"/>
          <w:sz w:val="24"/>
          <w:szCs w:val="24"/>
        </w:rPr>
        <w:t>ties w</w:t>
      </w:r>
      <w:r w:rsidRPr="00263BAB">
        <w:rPr>
          <w:rFonts w:ascii="Times New Roman" w:hAnsi="Times New Roman" w:cs="Times New Roman"/>
          <w:color w:val="000000" w:themeColor="text1"/>
          <w:sz w:val="24"/>
          <w:szCs w:val="24"/>
        </w:rPr>
        <w:t>ith which he created them</w:t>
      </w:r>
      <w:r w:rsidR="00E87BF1" w:rsidRPr="00263BAB">
        <w:rPr>
          <w:rFonts w:ascii="Times New Roman" w:hAnsi="Times New Roman" w:cs="Times New Roman"/>
          <w:color w:val="000000" w:themeColor="text1"/>
          <w:sz w:val="24"/>
          <w:szCs w:val="24"/>
        </w:rPr>
        <w:t>.</w:t>
      </w:r>
      <w:r w:rsidRPr="00263BAB">
        <w:rPr>
          <w:rFonts w:ascii="Times New Roman" w:hAnsi="Times New Roman" w:cs="Times New Roman"/>
          <w:color w:val="000000" w:themeColor="text1"/>
          <w:sz w:val="24"/>
          <w:szCs w:val="24"/>
        </w:rPr>
        <w:t>”</w:t>
      </w:r>
      <w:r w:rsidR="0049288E" w:rsidRPr="00263BAB">
        <w:rPr>
          <w:rStyle w:val="FootnoteReference"/>
          <w:rFonts w:ascii="Times New Roman" w:hAnsi="Times New Roman" w:cs="Times New Roman"/>
          <w:color w:val="000000" w:themeColor="text1"/>
          <w:sz w:val="24"/>
          <w:szCs w:val="24"/>
        </w:rPr>
        <w:footnoteReference w:id="5"/>
      </w:r>
      <w:r w:rsidR="00FF554E" w:rsidRPr="00263BAB">
        <w:rPr>
          <w:rFonts w:ascii="Times New Roman" w:hAnsi="Times New Roman" w:cs="Times New Roman"/>
          <w:color w:val="000000" w:themeColor="text1"/>
          <w:sz w:val="24"/>
          <w:szCs w:val="24"/>
        </w:rPr>
        <w:t xml:space="preserve"> </w:t>
      </w:r>
    </w:p>
    <w:p w:rsidR="000A00FF" w:rsidRPr="00263BAB" w:rsidRDefault="000A00FF" w:rsidP="000A00FF">
      <w:pPr>
        <w:spacing w:after="0" w:line="276" w:lineRule="auto"/>
        <w:contextualSpacing/>
        <w:jc w:val="both"/>
        <w:rPr>
          <w:rFonts w:ascii="Times New Roman" w:hAnsi="Times New Roman" w:cs="Times New Roman"/>
          <w:color w:val="000000" w:themeColor="text1"/>
          <w:sz w:val="24"/>
          <w:szCs w:val="24"/>
        </w:rPr>
      </w:pPr>
    </w:p>
    <w:p w:rsidR="00882859" w:rsidRPr="00263BAB" w:rsidRDefault="0049288E" w:rsidP="00416B94">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lastRenderedPageBreak/>
        <w:t xml:space="preserve">Dalam hal ini, menunjukkan bahwa pengetahuan yang dimiliki oleh manusia adalah bagian dari pemeliharaan Allah, oleh sebab itu manusia harus memandang dan percaya akan pemeliharaan Allah.  </w:t>
      </w:r>
      <w:r w:rsidR="00D17BE0" w:rsidRPr="00263BAB">
        <w:rPr>
          <w:rFonts w:ascii="Times New Roman" w:hAnsi="Times New Roman" w:cs="Times New Roman"/>
          <w:color w:val="000000" w:themeColor="text1"/>
          <w:sz w:val="24"/>
          <w:szCs w:val="24"/>
        </w:rPr>
        <w:t>Yohanes Calvin menjelaskan</w:t>
      </w:r>
      <w:r w:rsidR="00EB6D55" w:rsidRPr="00263BAB">
        <w:rPr>
          <w:rFonts w:ascii="Times New Roman" w:hAnsi="Times New Roman" w:cs="Times New Roman"/>
          <w:color w:val="000000" w:themeColor="text1"/>
          <w:sz w:val="24"/>
          <w:szCs w:val="24"/>
        </w:rPr>
        <w:t>: “</w:t>
      </w:r>
      <w:r w:rsidR="00063F3F" w:rsidRPr="00263BAB">
        <w:rPr>
          <w:rFonts w:ascii="Times New Roman" w:hAnsi="Times New Roman" w:cs="Times New Roman"/>
          <w:color w:val="000000" w:themeColor="text1"/>
          <w:sz w:val="24"/>
          <w:szCs w:val="24"/>
        </w:rPr>
        <w:t>Setiap orang yang percaya akan pemeliharaan Allah, maka ada kerelaan untuk mengambil sikap rendah hati, tidak akan meng</w:t>
      </w:r>
      <w:r w:rsidR="00FD5656" w:rsidRPr="00263BAB">
        <w:rPr>
          <w:rFonts w:ascii="Times New Roman" w:hAnsi="Times New Roman" w:cs="Times New Roman"/>
          <w:color w:val="000000" w:themeColor="text1"/>
          <w:sz w:val="24"/>
          <w:szCs w:val="24"/>
        </w:rPr>
        <w:t>g</w:t>
      </w:r>
      <w:r w:rsidR="00063F3F" w:rsidRPr="00263BAB">
        <w:rPr>
          <w:rFonts w:ascii="Times New Roman" w:hAnsi="Times New Roman" w:cs="Times New Roman"/>
          <w:color w:val="000000" w:themeColor="text1"/>
          <w:sz w:val="24"/>
          <w:szCs w:val="24"/>
        </w:rPr>
        <w:t>erutu kepada Allah mengenai kemalangan-kemalangan masa lampau dan tidak akan melemparkan kesalahan perbuatan- perbuatan mereka yang jahat kepada Dia</w:t>
      </w:r>
      <w:r w:rsidR="00077D91" w:rsidRPr="00263BAB">
        <w:rPr>
          <w:rFonts w:ascii="Times New Roman" w:hAnsi="Times New Roman" w:cs="Times New Roman"/>
          <w:color w:val="000000" w:themeColor="text1"/>
          <w:sz w:val="24"/>
          <w:szCs w:val="24"/>
        </w:rPr>
        <w:t>.”</w:t>
      </w:r>
      <w:r w:rsidR="00063F3F" w:rsidRPr="00263BAB">
        <w:rPr>
          <w:rStyle w:val="FootnoteReference"/>
          <w:rFonts w:ascii="Times New Roman" w:hAnsi="Times New Roman" w:cs="Times New Roman"/>
          <w:color w:val="000000" w:themeColor="text1"/>
          <w:sz w:val="24"/>
          <w:szCs w:val="24"/>
        </w:rPr>
        <w:footnoteReference w:id="6"/>
      </w:r>
    </w:p>
    <w:p w:rsidR="003A0FB9" w:rsidRPr="00263BAB" w:rsidRDefault="005C6BCE" w:rsidP="00581C1B">
      <w:pPr>
        <w:spacing w:after="0" w:line="480" w:lineRule="auto"/>
        <w:ind w:right="72"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Agustinus adalah tokoh pertama sebagai pencetus doktrin providensia.</w:t>
      </w:r>
      <w:r w:rsidRPr="00263BAB">
        <w:rPr>
          <w:rStyle w:val="FootnoteReference"/>
          <w:rFonts w:ascii="Times New Roman" w:hAnsi="Times New Roman" w:cs="Times New Roman"/>
          <w:color w:val="000000" w:themeColor="text1"/>
          <w:sz w:val="24"/>
          <w:szCs w:val="24"/>
        </w:rPr>
        <w:footnoteReference w:id="7"/>
      </w:r>
      <w:r w:rsidR="003A0FB9" w:rsidRPr="00263BAB">
        <w:rPr>
          <w:rFonts w:ascii="Times New Roman" w:hAnsi="Times New Roman" w:cs="Times New Roman"/>
          <w:color w:val="000000" w:themeColor="text1"/>
          <w:sz w:val="24"/>
          <w:szCs w:val="24"/>
        </w:rPr>
        <w:t xml:space="preserve"> Satu hal yang paling menarik dalam diri Agustinus adalah konsistensinya dalam memahami doktrin providensia. Louis Berkhof menuliskan:</w:t>
      </w:r>
    </w:p>
    <w:p w:rsidR="00006315" w:rsidRPr="00263BAB" w:rsidRDefault="002316B3" w:rsidP="003A0FB9">
      <w:pPr>
        <w:spacing w:after="0" w:line="276" w:lineRule="auto"/>
        <w:ind w:left="720" w:right="72"/>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Agustinus sangat konsisten aka</w:t>
      </w:r>
      <w:r w:rsidR="00A45D45" w:rsidRPr="00263BAB">
        <w:rPr>
          <w:rFonts w:ascii="Times New Roman" w:hAnsi="Times New Roman" w:cs="Times New Roman"/>
          <w:color w:val="000000" w:themeColor="text1"/>
          <w:sz w:val="24"/>
          <w:szCs w:val="24"/>
        </w:rPr>
        <w:t xml:space="preserve">n pemahamannya tentang doktrin </w:t>
      </w:r>
      <w:r w:rsidRPr="00263BAB">
        <w:rPr>
          <w:rFonts w:ascii="Times New Roman" w:hAnsi="Times New Roman" w:cs="Times New Roman"/>
          <w:color w:val="000000" w:themeColor="text1"/>
          <w:sz w:val="24"/>
          <w:szCs w:val="24"/>
        </w:rPr>
        <w:t xml:space="preserve">providensia dengan berpegang bahwa Allah mengatur segala yang baik dan yang jahat yang ada dalam dunia ini. Lahirnya doktrin providensia adalah satu keuntungan besar bagi gereja, tentu dengan doktrin providensia yang dimiliki oleh gereja sangat </w:t>
      </w:r>
      <w:r w:rsidR="00CE36E4" w:rsidRPr="00263BAB">
        <w:rPr>
          <w:rFonts w:ascii="Times New Roman" w:hAnsi="Times New Roman" w:cs="Times New Roman"/>
          <w:color w:val="000000" w:themeColor="text1"/>
          <w:sz w:val="24"/>
          <w:szCs w:val="24"/>
        </w:rPr>
        <w:t>menentang baik penjelasan Epikuros tentang dunia yang dipimpin oleh kesempatan-kesempatan</w:t>
      </w:r>
      <w:r w:rsidR="00027E8A" w:rsidRPr="00263BAB">
        <w:rPr>
          <w:rFonts w:ascii="Times New Roman" w:hAnsi="Times New Roman" w:cs="Times New Roman"/>
          <w:color w:val="000000" w:themeColor="text1"/>
          <w:sz w:val="24"/>
          <w:szCs w:val="24"/>
        </w:rPr>
        <w:t>,</w:t>
      </w:r>
      <w:r w:rsidR="00CE36E4" w:rsidRPr="00263BAB">
        <w:rPr>
          <w:rFonts w:ascii="Times New Roman" w:hAnsi="Times New Roman" w:cs="Times New Roman"/>
          <w:color w:val="000000" w:themeColor="text1"/>
          <w:sz w:val="24"/>
          <w:szCs w:val="24"/>
        </w:rPr>
        <w:t xml:space="preserve"> dan pandangan Stoa bahwa dunia diatur oleh nasib. Walaupun tidak ada konsi</w:t>
      </w:r>
      <w:r w:rsidR="00027E8A" w:rsidRPr="00263BAB">
        <w:rPr>
          <w:rFonts w:ascii="Times New Roman" w:hAnsi="Times New Roman" w:cs="Times New Roman"/>
          <w:color w:val="000000" w:themeColor="text1"/>
          <w:sz w:val="24"/>
          <w:szCs w:val="24"/>
        </w:rPr>
        <w:t>li yang membahas soal doktrin providensia</w:t>
      </w:r>
      <w:r w:rsidR="00A25BF9" w:rsidRPr="00263BAB">
        <w:rPr>
          <w:rFonts w:ascii="Times New Roman" w:hAnsi="Times New Roman" w:cs="Times New Roman"/>
          <w:color w:val="000000" w:themeColor="text1"/>
          <w:sz w:val="24"/>
          <w:szCs w:val="24"/>
        </w:rPr>
        <w:t xml:space="preserve"> namun pendapat Agustinus masih tetap dipegang dimana pendapat ini senantiasa menghadapkan segala sesuatu pada kehendak Allah.</w:t>
      </w:r>
      <w:r w:rsidR="00A25BF9" w:rsidRPr="00263BAB">
        <w:rPr>
          <w:rStyle w:val="FootnoteReference"/>
          <w:rFonts w:ascii="Times New Roman" w:hAnsi="Times New Roman" w:cs="Times New Roman"/>
          <w:color w:val="000000" w:themeColor="text1"/>
          <w:sz w:val="24"/>
          <w:szCs w:val="24"/>
        </w:rPr>
        <w:footnoteReference w:id="8"/>
      </w:r>
    </w:p>
    <w:p w:rsidR="003A0FB9" w:rsidRPr="00263BAB" w:rsidRDefault="003A0FB9" w:rsidP="003A0FB9">
      <w:pPr>
        <w:spacing w:after="0" w:line="276" w:lineRule="auto"/>
        <w:ind w:right="72" w:firstLine="720"/>
        <w:contextualSpacing/>
        <w:jc w:val="both"/>
        <w:rPr>
          <w:rFonts w:ascii="Times New Roman" w:hAnsi="Times New Roman" w:cs="Times New Roman"/>
          <w:color w:val="000000" w:themeColor="text1"/>
          <w:sz w:val="24"/>
          <w:szCs w:val="24"/>
        </w:rPr>
      </w:pPr>
    </w:p>
    <w:p w:rsidR="001E1A3C" w:rsidRPr="00263BAB" w:rsidRDefault="00006315" w:rsidP="009907FB">
      <w:pPr>
        <w:spacing w:after="0" w:line="480" w:lineRule="auto"/>
        <w:ind w:right="72"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Kemudian Thomas Aquinas mengikuti jalur Agustinus dalam</w:t>
      </w:r>
      <w:r w:rsidR="00E766B7" w:rsidRPr="00263BAB">
        <w:rPr>
          <w:rFonts w:ascii="Times New Roman" w:hAnsi="Times New Roman" w:cs="Times New Roman"/>
          <w:color w:val="000000" w:themeColor="text1"/>
          <w:sz w:val="24"/>
          <w:szCs w:val="24"/>
        </w:rPr>
        <w:t xml:space="preserve"> doktrin providensia Allah, </w:t>
      </w:r>
      <w:r w:rsidR="00BD57CD" w:rsidRPr="00263BAB">
        <w:rPr>
          <w:rFonts w:ascii="Times New Roman" w:hAnsi="Times New Roman" w:cs="Times New Roman"/>
          <w:color w:val="000000" w:themeColor="text1"/>
          <w:sz w:val="24"/>
          <w:szCs w:val="24"/>
        </w:rPr>
        <w:t xml:space="preserve">Thomas </w:t>
      </w:r>
      <w:r w:rsidRPr="00263BAB">
        <w:rPr>
          <w:rFonts w:ascii="Times New Roman" w:hAnsi="Times New Roman" w:cs="Times New Roman"/>
          <w:color w:val="000000" w:themeColor="text1"/>
          <w:sz w:val="24"/>
          <w:szCs w:val="24"/>
        </w:rPr>
        <w:t>Aquinas percaya bahwa kehendak Allah yang ditentukan oleh kesempurnaan-Nya</w:t>
      </w:r>
      <w:r w:rsidR="0057673C" w:rsidRPr="00263BAB">
        <w:rPr>
          <w:rFonts w:ascii="Times New Roman" w:hAnsi="Times New Roman" w:cs="Times New Roman"/>
          <w:color w:val="000000" w:themeColor="text1"/>
          <w:sz w:val="24"/>
          <w:szCs w:val="24"/>
        </w:rPr>
        <w:t xml:space="preserve"> mengatur dan memerintah segala sesuatu.</w:t>
      </w:r>
      <w:r w:rsidR="0057673C" w:rsidRPr="00263BAB">
        <w:rPr>
          <w:rStyle w:val="FootnoteReference"/>
          <w:rFonts w:ascii="Times New Roman" w:hAnsi="Times New Roman" w:cs="Times New Roman"/>
          <w:color w:val="000000" w:themeColor="text1"/>
          <w:sz w:val="24"/>
          <w:szCs w:val="24"/>
        </w:rPr>
        <w:footnoteReference w:id="9"/>
      </w:r>
      <w:r w:rsidR="0057673C" w:rsidRPr="00263BAB">
        <w:rPr>
          <w:rFonts w:ascii="Times New Roman" w:hAnsi="Times New Roman" w:cs="Times New Roman"/>
          <w:color w:val="000000" w:themeColor="text1"/>
          <w:sz w:val="24"/>
          <w:szCs w:val="24"/>
        </w:rPr>
        <w:t xml:space="preserve"> Para Reformator secara keseluruhan menerima doktrin dari Agustinus tentang providensia Allah</w:t>
      </w:r>
      <w:r w:rsidR="00021F09" w:rsidRPr="00263BAB">
        <w:rPr>
          <w:rFonts w:ascii="Times New Roman" w:hAnsi="Times New Roman" w:cs="Times New Roman"/>
          <w:color w:val="000000" w:themeColor="text1"/>
          <w:sz w:val="24"/>
          <w:szCs w:val="24"/>
        </w:rPr>
        <w:t xml:space="preserve">, </w:t>
      </w:r>
      <w:r w:rsidR="00021F09" w:rsidRPr="00263BAB">
        <w:rPr>
          <w:rFonts w:ascii="Times New Roman" w:hAnsi="Times New Roman" w:cs="Times New Roman"/>
          <w:color w:val="000000" w:themeColor="text1"/>
          <w:sz w:val="24"/>
          <w:szCs w:val="24"/>
        </w:rPr>
        <w:lastRenderedPageBreak/>
        <w:t>walaupun di</w:t>
      </w:r>
      <w:r w:rsidR="00E766B7" w:rsidRPr="00263BAB">
        <w:rPr>
          <w:rFonts w:ascii="Times New Roman" w:hAnsi="Times New Roman" w:cs="Times New Roman"/>
          <w:color w:val="000000" w:themeColor="text1"/>
          <w:sz w:val="24"/>
          <w:szCs w:val="24"/>
        </w:rPr>
        <w:t xml:space="preserve"> </w:t>
      </w:r>
      <w:r w:rsidR="00021F09" w:rsidRPr="00263BAB">
        <w:rPr>
          <w:rFonts w:ascii="Times New Roman" w:hAnsi="Times New Roman" w:cs="Times New Roman"/>
          <w:color w:val="000000" w:themeColor="text1"/>
          <w:sz w:val="24"/>
          <w:szCs w:val="24"/>
        </w:rPr>
        <w:t xml:space="preserve">antara </w:t>
      </w:r>
      <w:r w:rsidR="00430D9C" w:rsidRPr="00263BAB">
        <w:rPr>
          <w:rFonts w:ascii="Times New Roman" w:hAnsi="Times New Roman" w:cs="Times New Roman"/>
          <w:color w:val="000000" w:themeColor="text1"/>
          <w:sz w:val="24"/>
          <w:szCs w:val="24"/>
        </w:rPr>
        <w:t xml:space="preserve">para Reformator tersebut ada </w:t>
      </w:r>
      <w:r w:rsidR="00021F09" w:rsidRPr="00263BAB">
        <w:rPr>
          <w:rFonts w:ascii="Times New Roman" w:hAnsi="Times New Roman" w:cs="Times New Roman"/>
          <w:color w:val="000000" w:themeColor="text1"/>
          <w:sz w:val="24"/>
          <w:szCs w:val="24"/>
        </w:rPr>
        <w:t>sedikit perbedaan dalam rinciannya. Luther percaya pada providensi</w:t>
      </w:r>
      <w:r w:rsidR="005752D4" w:rsidRPr="00263BAB">
        <w:rPr>
          <w:rFonts w:ascii="Times New Roman" w:hAnsi="Times New Roman" w:cs="Times New Roman"/>
          <w:color w:val="000000" w:themeColor="text1"/>
          <w:sz w:val="24"/>
          <w:szCs w:val="24"/>
        </w:rPr>
        <w:t>a</w:t>
      </w:r>
      <w:r w:rsidR="00021F09" w:rsidRPr="00263BAB">
        <w:rPr>
          <w:rFonts w:ascii="Times New Roman" w:hAnsi="Times New Roman" w:cs="Times New Roman"/>
          <w:color w:val="000000" w:themeColor="text1"/>
          <w:sz w:val="24"/>
          <w:szCs w:val="24"/>
        </w:rPr>
        <w:t xml:space="preserve"> umum, tetapi ia tidak menekankan pengaturan dan pemerintahan Allah sebagaimana yang dipercaya oleh Calvin.</w:t>
      </w:r>
      <w:r w:rsidR="00296CB3" w:rsidRPr="00263BAB">
        <w:rPr>
          <w:rFonts w:ascii="Times New Roman" w:hAnsi="Times New Roman" w:cs="Times New Roman"/>
          <w:color w:val="000000" w:themeColor="text1"/>
          <w:sz w:val="24"/>
          <w:szCs w:val="24"/>
        </w:rPr>
        <w:t xml:space="preserve"> Namun harus dipahami bahwa perbedaan cara pandang </w:t>
      </w:r>
      <w:r w:rsidR="007C2DD5" w:rsidRPr="00263BAB">
        <w:rPr>
          <w:rFonts w:ascii="Times New Roman" w:hAnsi="Times New Roman" w:cs="Times New Roman"/>
          <w:color w:val="000000" w:themeColor="text1"/>
          <w:sz w:val="24"/>
          <w:szCs w:val="24"/>
        </w:rPr>
        <w:t>para teolog adalah memperkaya pembaca dan penulis</w:t>
      </w:r>
      <w:r w:rsidR="00BD57CD" w:rsidRPr="00263BAB">
        <w:rPr>
          <w:rFonts w:ascii="Times New Roman" w:hAnsi="Times New Roman" w:cs="Times New Roman"/>
          <w:color w:val="000000" w:themeColor="text1"/>
          <w:sz w:val="24"/>
          <w:szCs w:val="24"/>
        </w:rPr>
        <w:t xml:space="preserve"> akan doktrin, tentu akan diperkaya secara intelektual</w:t>
      </w:r>
      <w:r w:rsidR="001E1A3C" w:rsidRPr="00263BAB">
        <w:rPr>
          <w:rFonts w:ascii="Times New Roman" w:hAnsi="Times New Roman" w:cs="Times New Roman"/>
          <w:color w:val="000000" w:themeColor="text1"/>
          <w:sz w:val="24"/>
          <w:szCs w:val="24"/>
        </w:rPr>
        <w:t xml:space="preserve"> dan memiliki kemampuan untuk membedakan cara pandang para teolog dalam merumuskan suatu masalah tentang teologi, ap</w:t>
      </w:r>
      <w:r w:rsidR="00A35CE8" w:rsidRPr="00263BAB">
        <w:rPr>
          <w:rFonts w:ascii="Times New Roman" w:hAnsi="Times New Roman" w:cs="Times New Roman"/>
          <w:color w:val="000000" w:themeColor="text1"/>
          <w:sz w:val="24"/>
          <w:szCs w:val="24"/>
        </w:rPr>
        <w:t>a</w:t>
      </w:r>
      <w:r w:rsidR="001E1A3C" w:rsidRPr="00263BAB">
        <w:rPr>
          <w:rFonts w:ascii="Times New Roman" w:hAnsi="Times New Roman" w:cs="Times New Roman"/>
          <w:color w:val="000000" w:themeColor="text1"/>
          <w:sz w:val="24"/>
          <w:szCs w:val="24"/>
        </w:rPr>
        <w:t>kah layak dikonsumsi atau tidak.</w:t>
      </w:r>
    </w:p>
    <w:p w:rsidR="00A440AF" w:rsidRPr="00263BAB" w:rsidRDefault="00A9263A" w:rsidP="004C0231">
      <w:pPr>
        <w:spacing w:after="0" w:line="480" w:lineRule="auto"/>
        <w:ind w:right="72"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Sis</w:t>
      </w:r>
      <w:r w:rsidR="00430D9C" w:rsidRPr="00263BAB">
        <w:rPr>
          <w:rFonts w:ascii="Times New Roman" w:hAnsi="Times New Roman" w:cs="Times New Roman"/>
          <w:color w:val="000000" w:themeColor="text1"/>
          <w:sz w:val="24"/>
          <w:szCs w:val="24"/>
        </w:rPr>
        <w:t>tema</w:t>
      </w:r>
      <w:r w:rsidR="006B3FF6" w:rsidRPr="00263BAB">
        <w:rPr>
          <w:rFonts w:ascii="Times New Roman" w:hAnsi="Times New Roman" w:cs="Times New Roman"/>
          <w:color w:val="000000" w:themeColor="text1"/>
          <w:sz w:val="24"/>
          <w:szCs w:val="24"/>
        </w:rPr>
        <w:t>tisasi Calvin dalam menguraikan</w:t>
      </w:r>
      <w:r w:rsidRPr="00263BAB">
        <w:rPr>
          <w:rFonts w:ascii="Times New Roman" w:hAnsi="Times New Roman" w:cs="Times New Roman"/>
          <w:color w:val="000000" w:themeColor="text1"/>
          <w:sz w:val="24"/>
          <w:szCs w:val="24"/>
        </w:rPr>
        <w:t xml:space="preserve"> doktrin providensia </w:t>
      </w:r>
      <w:r w:rsidR="00430D9C" w:rsidRPr="00263BAB">
        <w:rPr>
          <w:rFonts w:ascii="Times New Roman" w:hAnsi="Times New Roman" w:cs="Times New Roman"/>
          <w:color w:val="000000" w:themeColor="text1"/>
          <w:sz w:val="24"/>
          <w:szCs w:val="24"/>
        </w:rPr>
        <w:t>sangat tepat</w:t>
      </w:r>
      <w:r w:rsidRPr="00263BAB">
        <w:rPr>
          <w:rFonts w:ascii="Times New Roman" w:hAnsi="Times New Roman" w:cs="Times New Roman"/>
          <w:color w:val="000000" w:themeColor="text1"/>
          <w:sz w:val="24"/>
          <w:szCs w:val="24"/>
        </w:rPr>
        <w:t>. Pada tahun 1539, Calvin tidak pernah membahas tentang doktrin providensia Allah</w:t>
      </w:r>
      <w:r w:rsidR="006D635B" w:rsidRPr="00263BAB">
        <w:rPr>
          <w:rFonts w:ascii="Times New Roman" w:hAnsi="Times New Roman" w:cs="Times New Roman"/>
          <w:color w:val="000000" w:themeColor="text1"/>
          <w:sz w:val="24"/>
          <w:szCs w:val="24"/>
        </w:rPr>
        <w:t xml:space="preserve">, </w:t>
      </w:r>
      <w:r w:rsidR="006B3FF6" w:rsidRPr="00263BAB">
        <w:rPr>
          <w:rFonts w:ascii="Times New Roman" w:hAnsi="Times New Roman" w:cs="Times New Roman"/>
          <w:color w:val="000000" w:themeColor="text1"/>
          <w:sz w:val="24"/>
          <w:szCs w:val="24"/>
        </w:rPr>
        <w:t xml:space="preserve">tetapi </w:t>
      </w:r>
      <w:r w:rsidRPr="00263BAB">
        <w:rPr>
          <w:rFonts w:ascii="Times New Roman" w:hAnsi="Times New Roman" w:cs="Times New Roman"/>
          <w:color w:val="000000" w:themeColor="text1"/>
          <w:sz w:val="24"/>
          <w:szCs w:val="24"/>
        </w:rPr>
        <w:t>Calvin memulai pembahasan tentang doktrin providensia Allah sesudah ia menyelesaikan pembahasan lengkap tentang pencipta</w:t>
      </w:r>
      <w:r w:rsidR="00A05522" w:rsidRPr="00263BAB">
        <w:rPr>
          <w:rFonts w:ascii="Times New Roman" w:hAnsi="Times New Roman" w:cs="Times New Roman"/>
          <w:color w:val="000000" w:themeColor="text1"/>
          <w:sz w:val="24"/>
          <w:szCs w:val="24"/>
        </w:rPr>
        <w:t>a</w:t>
      </w:r>
      <w:r w:rsidRPr="00263BAB">
        <w:rPr>
          <w:rFonts w:ascii="Times New Roman" w:hAnsi="Times New Roman" w:cs="Times New Roman"/>
          <w:color w:val="000000" w:themeColor="text1"/>
          <w:sz w:val="24"/>
          <w:szCs w:val="24"/>
        </w:rPr>
        <w:t>n pada tahun 1559.</w:t>
      </w:r>
      <w:r w:rsidRPr="00263BAB">
        <w:rPr>
          <w:rStyle w:val="FootnoteReference"/>
          <w:rFonts w:ascii="Times New Roman" w:hAnsi="Times New Roman" w:cs="Times New Roman"/>
          <w:color w:val="000000" w:themeColor="text1"/>
          <w:sz w:val="24"/>
          <w:szCs w:val="24"/>
        </w:rPr>
        <w:footnoteReference w:id="10"/>
      </w:r>
      <w:r w:rsidR="000F3CE0" w:rsidRPr="00263BAB">
        <w:rPr>
          <w:rFonts w:ascii="Times New Roman" w:hAnsi="Times New Roman" w:cs="Times New Roman"/>
          <w:color w:val="000000" w:themeColor="text1"/>
          <w:sz w:val="24"/>
          <w:szCs w:val="24"/>
        </w:rPr>
        <w:t xml:space="preserve"> </w:t>
      </w:r>
      <w:r w:rsidR="00316104" w:rsidRPr="00263BAB">
        <w:rPr>
          <w:rFonts w:ascii="Times New Roman" w:hAnsi="Times New Roman" w:cs="Times New Roman"/>
          <w:color w:val="000000" w:themeColor="text1"/>
          <w:sz w:val="24"/>
          <w:szCs w:val="24"/>
        </w:rPr>
        <w:t xml:space="preserve">Secara logika, hal ini sangat menarik sebab setelah penciptaan Allah tidak meninggalkan begitu saja atau membiarkan ciptaan-Nya </w:t>
      </w:r>
      <w:r w:rsidR="003D034B" w:rsidRPr="00263BAB">
        <w:rPr>
          <w:rFonts w:ascii="Times New Roman" w:hAnsi="Times New Roman" w:cs="Times New Roman"/>
          <w:color w:val="000000" w:themeColor="text1"/>
          <w:sz w:val="24"/>
          <w:szCs w:val="24"/>
        </w:rPr>
        <w:t>bertumbuh dan mengatur dirinya sendiri</w:t>
      </w:r>
      <w:r w:rsidR="00A05522" w:rsidRPr="00263BAB">
        <w:rPr>
          <w:rFonts w:ascii="Times New Roman" w:hAnsi="Times New Roman" w:cs="Times New Roman"/>
          <w:color w:val="000000" w:themeColor="text1"/>
          <w:sz w:val="24"/>
          <w:szCs w:val="24"/>
        </w:rPr>
        <w:t xml:space="preserve">, </w:t>
      </w:r>
      <w:r w:rsidR="003D034B" w:rsidRPr="00263BAB">
        <w:rPr>
          <w:rFonts w:ascii="Times New Roman" w:hAnsi="Times New Roman" w:cs="Times New Roman"/>
          <w:color w:val="000000" w:themeColor="text1"/>
          <w:sz w:val="24"/>
          <w:szCs w:val="24"/>
        </w:rPr>
        <w:t>tetapi tetap dipelihara dan diperhatikan Oleh Allah.</w:t>
      </w:r>
      <w:r w:rsidR="008B71DC" w:rsidRPr="00263BAB">
        <w:rPr>
          <w:rFonts w:ascii="Times New Roman" w:hAnsi="Times New Roman" w:cs="Times New Roman"/>
          <w:color w:val="000000" w:themeColor="text1"/>
          <w:sz w:val="24"/>
          <w:szCs w:val="24"/>
        </w:rPr>
        <w:t xml:space="preserve"> </w:t>
      </w:r>
      <w:r w:rsidR="006B3FF6" w:rsidRPr="00263BAB">
        <w:rPr>
          <w:rFonts w:ascii="Times New Roman" w:hAnsi="Times New Roman" w:cs="Times New Roman"/>
          <w:color w:val="000000" w:themeColor="text1"/>
          <w:sz w:val="24"/>
          <w:szCs w:val="24"/>
        </w:rPr>
        <w:t xml:space="preserve">Arthur W. </w:t>
      </w:r>
      <w:r w:rsidR="000A6041" w:rsidRPr="00263BAB">
        <w:rPr>
          <w:rFonts w:ascii="Times New Roman" w:hAnsi="Times New Roman" w:cs="Times New Roman"/>
          <w:color w:val="000000" w:themeColor="text1"/>
          <w:sz w:val="24"/>
          <w:szCs w:val="24"/>
        </w:rPr>
        <w:t>Pink menjelaskan</w:t>
      </w:r>
      <w:r w:rsidR="00296CB3" w:rsidRPr="00263BAB">
        <w:rPr>
          <w:rFonts w:ascii="Times New Roman" w:hAnsi="Times New Roman" w:cs="Times New Roman"/>
          <w:color w:val="000000" w:themeColor="text1"/>
          <w:sz w:val="24"/>
          <w:szCs w:val="24"/>
        </w:rPr>
        <w:t>;</w:t>
      </w:r>
      <w:r w:rsidR="00F323DF" w:rsidRPr="00263BAB">
        <w:rPr>
          <w:rFonts w:ascii="Times New Roman" w:hAnsi="Times New Roman" w:cs="Times New Roman"/>
          <w:color w:val="000000" w:themeColor="text1"/>
          <w:sz w:val="24"/>
          <w:szCs w:val="24"/>
        </w:rPr>
        <w:t xml:space="preserve"> </w:t>
      </w:r>
      <w:r w:rsidR="009F7D67" w:rsidRPr="00263BAB">
        <w:rPr>
          <w:rFonts w:ascii="Times New Roman" w:hAnsi="Times New Roman" w:cs="Times New Roman"/>
          <w:color w:val="000000" w:themeColor="text1"/>
          <w:sz w:val="24"/>
          <w:szCs w:val="24"/>
        </w:rPr>
        <w:t>“</w:t>
      </w:r>
      <w:r w:rsidR="00A05522" w:rsidRPr="00263BAB">
        <w:rPr>
          <w:rFonts w:ascii="Times New Roman" w:hAnsi="Times New Roman" w:cs="Times New Roman"/>
          <w:color w:val="000000" w:themeColor="text1"/>
          <w:sz w:val="24"/>
          <w:szCs w:val="24"/>
        </w:rPr>
        <w:t>jika Allah menarik diri, meninggalkan dunia dan hukum-hukum-Nya</w:t>
      </w:r>
      <w:r w:rsidR="00B17B7C" w:rsidRPr="00263BAB">
        <w:rPr>
          <w:rFonts w:ascii="Times New Roman" w:hAnsi="Times New Roman" w:cs="Times New Roman"/>
          <w:color w:val="000000" w:themeColor="text1"/>
          <w:sz w:val="24"/>
          <w:szCs w:val="24"/>
        </w:rPr>
        <w:t>, maka dunia kita adalah dunia yang tidak memiliki penguasa yang berhikmat</w:t>
      </w:r>
      <w:r w:rsidR="009F7D67" w:rsidRPr="00263BAB">
        <w:rPr>
          <w:rFonts w:ascii="Times New Roman" w:hAnsi="Times New Roman" w:cs="Times New Roman"/>
          <w:color w:val="000000" w:themeColor="text1"/>
          <w:sz w:val="24"/>
          <w:szCs w:val="24"/>
        </w:rPr>
        <w:t>”</w:t>
      </w:r>
      <w:r w:rsidR="008317DD" w:rsidRPr="00263BAB">
        <w:rPr>
          <w:rFonts w:ascii="Times New Roman" w:hAnsi="Times New Roman" w:cs="Times New Roman"/>
          <w:color w:val="000000" w:themeColor="text1"/>
          <w:sz w:val="24"/>
          <w:szCs w:val="24"/>
        </w:rPr>
        <w:t>.</w:t>
      </w:r>
      <w:r w:rsidR="00B17B7C" w:rsidRPr="00263BAB">
        <w:rPr>
          <w:rStyle w:val="FootnoteReference"/>
          <w:rFonts w:ascii="Times New Roman" w:hAnsi="Times New Roman" w:cs="Times New Roman"/>
          <w:color w:val="000000" w:themeColor="text1"/>
          <w:sz w:val="24"/>
          <w:szCs w:val="24"/>
        </w:rPr>
        <w:footnoteReference w:id="11"/>
      </w:r>
      <w:r w:rsidR="00F63A81" w:rsidRPr="00263BAB">
        <w:rPr>
          <w:rFonts w:ascii="Times New Roman" w:hAnsi="Times New Roman" w:cs="Times New Roman"/>
          <w:color w:val="000000" w:themeColor="text1"/>
          <w:sz w:val="24"/>
          <w:szCs w:val="24"/>
        </w:rPr>
        <w:t xml:space="preserve"> </w:t>
      </w:r>
      <w:r w:rsidR="00BD75C5" w:rsidRPr="00263BAB">
        <w:rPr>
          <w:rFonts w:ascii="Times New Roman" w:hAnsi="Times New Roman" w:cs="Times New Roman"/>
          <w:color w:val="000000" w:themeColor="text1"/>
          <w:sz w:val="24"/>
          <w:szCs w:val="24"/>
        </w:rPr>
        <w:t>Jika tidak ada penguasa dalam dunia ini, maka secara otomatis menganggap dunia ini ada dengan sendirinya, jika dunia ini ada dengan sendirinya, maka tidak ada Allah yang mengadakannya</w:t>
      </w:r>
      <w:r w:rsidR="00A440AF" w:rsidRPr="00263BAB">
        <w:rPr>
          <w:rFonts w:ascii="Times New Roman" w:hAnsi="Times New Roman" w:cs="Times New Roman"/>
          <w:color w:val="000000" w:themeColor="text1"/>
          <w:sz w:val="24"/>
          <w:szCs w:val="24"/>
        </w:rPr>
        <w:t xml:space="preserve">. </w:t>
      </w:r>
      <w:r w:rsidR="00637C04" w:rsidRPr="00263BAB">
        <w:rPr>
          <w:rFonts w:ascii="Times New Roman" w:hAnsi="Times New Roman" w:cs="Times New Roman"/>
          <w:color w:val="000000" w:themeColor="text1"/>
          <w:sz w:val="24"/>
          <w:szCs w:val="24"/>
        </w:rPr>
        <w:t xml:space="preserve">Jadi setelah pekan penciptaan, </w:t>
      </w:r>
      <w:r w:rsidR="006D635B" w:rsidRPr="00263BAB">
        <w:rPr>
          <w:rFonts w:ascii="Times New Roman" w:hAnsi="Times New Roman" w:cs="Times New Roman"/>
          <w:color w:val="000000" w:themeColor="text1"/>
          <w:sz w:val="24"/>
          <w:szCs w:val="24"/>
        </w:rPr>
        <w:t>Allah</w:t>
      </w:r>
      <w:r w:rsidR="00A440AF" w:rsidRPr="00263BAB">
        <w:rPr>
          <w:rFonts w:ascii="Times New Roman" w:hAnsi="Times New Roman" w:cs="Times New Roman"/>
          <w:color w:val="000000" w:themeColor="text1"/>
          <w:sz w:val="24"/>
          <w:szCs w:val="24"/>
        </w:rPr>
        <w:t xml:space="preserve"> tidak menarik diri atau meninggalkan begitu saja te</w:t>
      </w:r>
      <w:r w:rsidR="006E2FA9" w:rsidRPr="00263BAB">
        <w:rPr>
          <w:rFonts w:ascii="Times New Roman" w:hAnsi="Times New Roman" w:cs="Times New Roman"/>
          <w:color w:val="000000" w:themeColor="text1"/>
          <w:sz w:val="24"/>
          <w:szCs w:val="24"/>
        </w:rPr>
        <w:t>tapi tetap memelihara makhluk ciptaan-Nya</w:t>
      </w:r>
      <w:r w:rsidR="00A440AF" w:rsidRPr="00263BAB">
        <w:rPr>
          <w:rFonts w:ascii="Times New Roman" w:hAnsi="Times New Roman" w:cs="Times New Roman"/>
          <w:color w:val="000000" w:themeColor="text1"/>
          <w:sz w:val="24"/>
          <w:szCs w:val="24"/>
        </w:rPr>
        <w:t xml:space="preserve">, dan segala </w:t>
      </w:r>
      <w:r w:rsidR="006D635B" w:rsidRPr="00263BAB">
        <w:rPr>
          <w:rFonts w:ascii="Times New Roman" w:hAnsi="Times New Roman" w:cs="Times New Roman"/>
          <w:color w:val="000000" w:themeColor="text1"/>
          <w:sz w:val="24"/>
          <w:szCs w:val="24"/>
        </w:rPr>
        <w:t xml:space="preserve">sesuatu </w:t>
      </w:r>
      <w:r w:rsidR="00A440AF" w:rsidRPr="00263BAB">
        <w:rPr>
          <w:rFonts w:ascii="Times New Roman" w:hAnsi="Times New Roman" w:cs="Times New Roman"/>
          <w:color w:val="000000" w:themeColor="text1"/>
          <w:sz w:val="24"/>
          <w:szCs w:val="24"/>
        </w:rPr>
        <w:t xml:space="preserve">yang diciptakan oleh Allah </w:t>
      </w:r>
      <w:r w:rsidR="00BD75C5" w:rsidRPr="00263BAB">
        <w:rPr>
          <w:rFonts w:ascii="Times New Roman" w:hAnsi="Times New Roman" w:cs="Times New Roman"/>
          <w:color w:val="000000" w:themeColor="text1"/>
          <w:sz w:val="24"/>
          <w:szCs w:val="24"/>
        </w:rPr>
        <w:t>mempunya</w:t>
      </w:r>
      <w:r w:rsidR="00DB30F3" w:rsidRPr="00263BAB">
        <w:rPr>
          <w:rFonts w:ascii="Times New Roman" w:hAnsi="Times New Roman" w:cs="Times New Roman"/>
          <w:color w:val="000000" w:themeColor="text1"/>
          <w:sz w:val="24"/>
          <w:szCs w:val="24"/>
        </w:rPr>
        <w:t>i</w:t>
      </w:r>
      <w:r w:rsidR="00BD75C5" w:rsidRPr="00263BAB">
        <w:rPr>
          <w:rFonts w:ascii="Times New Roman" w:hAnsi="Times New Roman" w:cs="Times New Roman"/>
          <w:color w:val="000000" w:themeColor="text1"/>
          <w:sz w:val="24"/>
          <w:szCs w:val="24"/>
        </w:rPr>
        <w:t xml:space="preserve"> tujuan</w:t>
      </w:r>
      <w:r w:rsidR="00637C04" w:rsidRPr="00263BAB">
        <w:rPr>
          <w:rFonts w:ascii="Times New Roman" w:hAnsi="Times New Roman" w:cs="Times New Roman"/>
          <w:color w:val="000000" w:themeColor="text1"/>
          <w:sz w:val="24"/>
          <w:szCs w:val="24"/>
        </w:rPr>
        <w:t>. Stephen Tong menuliskan</w:t>
      </w:r>
      <w:r w:rsidR="00A440AF" w:rsidRPr="00263BAB">
        <w:rPr>
          <w:rFonts w:ascii="Times New Roman" w:hAnsi="Times New Roman" w:cs="Times New Roman"/>
          <w:color w:val="000000" w:themeColor="text1"/>
          <w:sz w:val="24"/>
          <w:szCs w:val="24"/>
        </w:rPr>
        <w:t>:</w:t>
      </w:r>
    </w:p>
    <w:p w:rsidR="00D67CF3" w:rsidRPr="00263BAB" w:rsidRDefault="00A440AF" w:rsidP="00A32EC7">
      <w:pPr>
        <w:spacing w:after="0" w:line="276" w:lineRule="auto"/>
        <w:ind w:left="720" w:right="65"/>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lastRenderedPageBreak/>
        <w:t>Ketika Tuhan menciptakan alam semesta</w:t>
      </w:r>
      <w:r w:rsidR="00B52958" w:rsidRPr="00263BAB">
        <w:rPr>
          <w:rFonts w:ascii="Times New Roman" w:hAnsi="Times New Roman" w:cs="Times New Roman"/>
          <w:color w:val="000000" w:themeColor="text1"/>
          <w:sz w:val="24"/>
          <w:szCs w:val="24"/>
        </w:rPr>
        <w:t>, satu hal yang tidak dikenal oleh orang di</w:t>
      </w:r>
      <w:r w:rsidR="004B51AF" w:rsidRPr="00263BAB">
        <w:rPr>
          <w:rFonts w:ascii="Times New Roman" w:hAnsi="Times New Roman" w:cs="Times New Roman"/>
          <w:color w:val="000000" w:themeColor="text1"/>
          <w:sz w:val="24"/>
          <w:szCs w:val="24"/>
        </w:rPr>
        <w:t xml:space="preserve"> </w:t>
      </w:r>
      <w:r w:rsidR="00B52958" w:rsidRPr="00263BAB">
        <w:rPr>
          <w:rFonts w:ascii="Times New Roman" w:hAnsi="Times New Roman" w:cs="Times New Roman"/>
          <w:color w:val="000000" w:themeColor="text1"/>
          <w:sz w:val="24"/>
          <w:szCs w:val="24"/>
        </w:rPr>
        <w:t>luar kekristenan adalah bahwa alam semesta ini mempunya tujuan. Didalam teologi hal ini disebut sebagai “teleologi”, yang diambil dari Bahasa Yunani “telos” berarti “tujuan atau makna terakhir” apakah dunia ini ada sasarannya? Apakah Allah menciptakan segala sesuatu seperi konsep Deisme, yaitu setelah menciptakan segala sesuatu kemudian dibiarkan begitu saja tanpa ada tujuannya? Tidak demikian! Allah menciptakan segala sesuatu dengan tujuan untuk Dia sendiri</w:t>
      </w:r>
      <w:r w:rsidR="009A4070" w:rsidRPr="00263BAB">
        <w:rPr>
          <w:rFonts w:ascii="Times New Roman" w:hAnsi="Times New Roman" w:cs="Times New Roman"/>
          <w:color w:val="000000" w:themeColor="text1"/>
          <w:sz w:val="24"/>
          <w:szCs w:val="24"/>
        </w:rPr>
        <w:t>.</w:t>
      </w:r>
      <w:r w:rsidR="00D67CF3" w:rsidRPr="00263BAB">
        <w:rPr>
          <w:rStyle w:val="FootnoteReference"/>
          <w:rFonts w:ascii="Times New Roman" w:hAnsi="Times New Roman" w:cs="Times New Roman"/>
          <w:color w:val="000000" w:themeColor="text1"/>
          <w:sz w:val="24"/>
          <w:szCs w:val="24"/>
        </w:rPr>
        <w:footnoteReference w:id="12"/>
      </w:r>
    </w:p>
    <w:p w:rsidR="002C09CD" w:rsidRPr="00263BAB" w:rsidRDefault="002C09CD" w:rsidP="00F9056B">
      <w:pPr>
        <w:spacing w:after="0" w:line="276" w:lineRule="auto"/>
        <w:ind w:left="720" w:right="605"/>
        <w:contextualSpacing/>
        <w:jc w:val="both"/>
        <w:rPr>
          <w:rFonts w:ascii="Times New Roman" w:hAnsi="Times New Roman" w:cs="Times New Roman"/>
          <w:color w:val="000000" w:themeColor="text1"/>
          <w:sz w:val="24"/>
          <w:szCs w:val="24"/>
        </w:rPr>
      </w:pPr>
    </w:p>
    <w:p w:rsidR="00E2600D" w:rsidRPr="00263BAB" w:rsidRDefault="00874992" w:rsidP="00D66ED3">
      <w:pPr>
        <w:spacing w:after="0" w:line="480" w:lineRule="auto"/>
        <w:ind w:right="72"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Allah menciptakan dunia ini denga</w:t>
      </w:r>
      <w:r w:rsidR="0057042A" w:rsidRPr="00263BAB">
        <w:rPr>
          <w:rFonts w:ascii="Times New Roman" w:hAnsi="Times New Roman" w:cs="Times New Roman"/>
          <w:color w:val="000000" w:themeColor="text1"/>
          <w:sz w:val="24"/>
          <w:szCs w:val="24"/>
        </w:rPr>
        <w:t>n</w:t>
      </w:r>
      <w:r w:rsidRPr="00263BAB">
        <w:rPr>
          <w:rFonts w:ascii="Times New Roman" w:hAnsi="Times New Roman" w:cs="Times New Roman"/>
          <w:color w:val="000000" w:themeColor="text1"/>
          <w:sz w:val="24"/>
          <w:szCs w:val="24"/>
        </w:rPr>
        <w:t xml:space="preserve"> tujuan untuk Dia sendiri. </w:t>
      </w:r>
      <w:r w:rsidR="00834484" w:rsidRPr="00263BAB">
        <w:rPr>
          <w:rFonts w:ascii="Times New Roman" w:hAnsi="Times New Roman" w:cs="Times New Roman"/>
          <w:color w:val="000000" w:themeColor="text1"/>
          <w:sz w:val="24"/>
          <w:szCs w:val="24"/>
        </w:rPr>
        <w:t>“</w:t>
      </w:r>
      <w:r w:rsidRPr="00263BAB">
        <w:rPr>
          <w:rFonts w:ascii="Times New Roman" w:hAnsi="Times New Roman" w:cs="Times New Roman"/>
          <w:color w:val="000000" w:themeColor="text1"/>
          <w:sz w:val="24"/>
          <w:szCs w:val="24"/>
        </w:rPr>
        <w:t>Dari Dia, dan oleh Dia dan kepada Dia</w:t>
      </w:r>
      <w:r w:rsidR="00DC6F6F" w:rsidRPr="00263BAB">
        <w:rPr>
          <w:rFonts w:ascii="Times New Roman" w:hAnsi="Times New Roman" w:cs="Times New Roman"/>
          <w:color w:val="000000" w:themeColor="text1"/>
          <w:sz w:val="24"/>
          <w:szCs w:val="24"/>
        </w:rPr>
        <w:t>” (Ro</w:t>
      </w:r>
      <w:r w:rsidR="001C3ECE" w:rsidRPr="00263BAB">
        <w:rPr>
          <w:rFonts w:ascii="Times New Roman" w:hAnsi="Times New Roman" w:cs="Times New Roman"/>
          <w:color w:val="000000" w:themeColor="text1"/>
          <w:sz w:val="24"/>
          <w:szCs w:val="24"/>
        </w:rPr>
        <w:t>m</w:t>
      </w:r>
      <w:r w:rsidR="00DC6F6F" w:rsidRPr="00263BAB">
        <w:rPr>
          <w:rFonts w:ascii="Times New Roman" w:hAnsi="Times New Roman" w:cs="Times New Roman"/>
          <w:color w:val="000000" w:themeColor="text1"/>
          <w:sz w:val="24"/>
          <w:szCs w:val="24"/>
        </w:rPr>
        <w:t>a</w:t>
      </w:r>
      <w:r w:rsidR="001C3ECE" w:rsidRPr="00263BAB">
        <w:rPr>
          <w:rFonts w:ascii="Times New Roman" w:hAnsi="Times New Roman" w:cs="Times New Roman"/>
          <w:color w:val="000000" w:themeColor="text1"/>
          <w:sz w:val="24"/>
          <w:szCs w:val="24"/>
        </w:rPr>
        <w:t>.</w:t>
      </w:r>
      <w:r w:rsidR="00834484" w:rsidRPr="00263BAB">
        <w:rPr>
          <w:rFonts w:ascii="Times New Roman" w:hAnsi="Times New Roman" w:cs="Times New Roman"/>
          <w:color w:val="000000" w:themeColor="text1"/>
          <w:sz w:val="24"/>
          <w:szCs w:val="24"/>
        </w:rPr>
        <w:t>11:36).</w:t>
      </w:r>
      <w:r w:rsidR="009C3D18" w:rsidRPr="00263BAB">
        <w:rPr>
          <w:rFonts w:ascii="Times New Roman" w:hAnsi="Times New Roman" w:cs="Times New Roman"/>
          <w:color w:val="000000" w:themeColor="text1"/>
          <w:sz w:val="24"/>
          <w:szCs w:val="24"/>
        </w:rPr>
        <w:t xml:space="preserve"> Artinya segala sesuatu bersumber dari Allah, sebab tidak ada sesuatu yang </w:t>
      </w:r>
      <w:r w:rsidR="00146FE8" w:rsidRPr="00263BAB">
        <w:rPr>
          <w:rFonts w:ascii="Times New Roman" w:hAnsi="Times New Roman" w:cs="Times New Roman"/>
          <w:color w:val="000000" w:themeColor="text1"/>
          <w:sz w:val="24"/>
          <w:szCs w:val="24"/>
        </w:rPr>
        <w:t xml:space="preserve">ada jika tidak diadakan oleh Allah, dan Allah juga sebagai media untuk mencipta dan bertanggung jawab penuh terhadap ciptaan-Nya. </w:t>
      </w:r>
      <w:r w:rsidR="005C78AC" w:rsidRPr="00263BAB">
        <w:rPr>
          <w:rFonts w:ascii="Times New Roman" w:hAnsi="Times New Roman" w:cs="Times New Roman"/>
          <w:color w:val="000000" w:themeColor="text1"/>
          <w:sz w:val="24"/>
          <w:szCs w:val="24"/>
        </w:rPr>
        <w:t>Oleh karena semua yang diciptakan Allah mempunyai tujuan</w:t>
      </w:r>
      <w:r w:rsidR="00A3372B" w:rsidRPr="00263BAB">
        <w:rPr>
          <w:rFonts w:ascii="Times New Roman" w:hAnsi="Times New Roman" w:cs="Times New Roman"/>
          <w:color w:val="000000" w:themeColor="text1"/>
          <w:sz w:val="24"/>
          <w:szCs w:val="24"/>
        </w:rPr>
        <w:t xml:space="preserve">, </w:t>
      </w:r>
      <w:r w:rsidR="00E1730A" w:rsidRPr="00263BAB">
        <w:rPr>
          <w:rFonts w:ascii="Times New Roman" w:hAnsi="Times New Roman" w:cs="Times New Roman"/>
          <w:color w:val="000000" w:themeColor="text1"/>
          <w:sz w:val="24"/>
          <w:szCs w:val="24"/>
        </w:rPr>
        <w:t>maka Allah bukan hanya sekedar menggerakkan dunia dengan segala</w:t>
      </w:r>
      <w:r w:rsidR="000C1064" w:rsidRPr="00263BAB">
        <w:rPr>
          <w:rFonts w:ascii="Times New Roman" w:hAnsi="Times New Roman" w:cs="Times New Roman"/>
          <w:color w:val="000000" w:themeColor="text1"/>
          <w:sz w:val="24"/>
          <w:szCs w:val="24"/>
        </w:rPr>
        <w:t xml:space="preserve"> isinya di</w:t>
      </w:r>
      <w:r w:rsidR="00E106AC" w:rsidRPr="00263BAB">
        <w:rPr>
          <w:rFonts w:ascii="Times New Roman" w:hAnsi="Times New Roman" w:cs="Times New Roman"/>
          <w:color w:val="000000" w:themeColor="text1"/>
          <w:sz w:val="24"/>
          <w:szCs w:val="24"/>
        </w:rPr>
        <w:t xml:space="preserve"> </w:t>
      </w:r>
      <w:r w:rsidR="000C1064" w:rsidRPr="00263BAB">
        <w:rPr>
          <w:rFonts w:ascii="Times New Roman" w:hAnsi="Times New Roman" w:cs="Times New Roman"/>
          <w:color w:val="000000" w:themeColor="text1"/>
          <w:sz w:val="24"/>
          <w:szCs w:val="24"/>
        </w:rPr>
        <w:t xml:space="preserve">dalam gerak universal </w:t>
      </w:r>
      <w:r w:rsidR="00E1730A" w:rsidRPr="00263BAB">
        <w:rPr>
          <w:rFonts w:ascii="Times New Roman" w:hAnsi="Times New Roman" w:cs="Times New Roman"/>
          <w:color w:val="000000" w:themeColor="text1"/>
          <w:sz w:val="24"/>
          <w:szCs w:val="24"/>
        </w:rPr>
        <w:t>tetapi juga menopang, merawat, memelihara setiap ciptaan, termasuk burung-burung pipit.</w:t>
      </w:r>
      <w:r w:rsidR="00E1730A" w:rsidRPr="00263BAB">
        <w:rPr>
          <w:rStyle w:val="FootnoteReference"/>
          <w:rFonts w:ascii="Times New Roman" w:hAnsi="Times New Roman" w:cs="Times New Roman"/>
          <w:color w:val="000000" w:themeColor="text1"/>
          <w:sz w:val="24"/>
          <w:szCs w:val="24"/>
        </w:rPr>
        <w:footnoteReference w:id="13"/>
      </w:r>
    </w:p>
    <w:p w:rsidR="00BB0192" w:rsidRPr="00263BAB" w:rsidRDefault="00A67968" w:rsidP="00BB0192">
      <w:pPr>
        <w:spacing w:after="0" w:line="480" w:lineRule="auto"/>
        <w:ind w:right="72"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Seandainya ada peristiwa-peristiwa yang tidak diketahui</w:t>
      </w:r>
      <w:r w:rsidR="00D97135" w:rsidRPr="00263BAB">
        <w:rPr>
          <w:rFonts w:ascii="Times New Roman" w:hAnsi="Times New Roman" w:cs="Times New Roman"/>
          <w:color w:val="000000" w:themeColor="text1"/>
          <w:sz w:val="24"/>
          <w:szCs w:val="24"/>
        </w:rPr>
        <w:t>-</w:t>
      </w:r>
      <w:r w:rsidRPr="00263BAB">
        <w:rPr>
          <w:rFonts w:ascii="Times New Roman" w:hAnsi="Times New Roman" w:cs="Times New Roman"/>
          <w:color w:val="000000" w:themeColor="text1"/>
          <w:sz w:val="24"/>
          <w:szCs w:val="24"/>
        </w:rPr>
        <w:t>Nya terlebih dahulu, maka itu berarti peristiwa-peristiwa itu terjadi di</w:t>
      </w:r>
      <w:r w:rsidR="00E106AC"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luar kesadaran-Nya</w:t>
      </w:r>
      <w:r w:rsidR="00613CCA" w:rsidRPr="00263BAB">
        <w:rPr>
          <w:rFonts w:ascii="Times New Roman" w:hAnsi="Times New Roman" w:cs="Times New Roman"/>
          <w:color w:val="000000" w:themeColor="text1"/>
          <w:sz w:val="24"/>
          <w:szCs w:val="24"/>
        </w:rPr>
        <w:t>, dan mal</w:t>
      </w:r>
      <w:r w:rsidR="0049259F" w:rsidRPr="00263BAB">
        <w:rPr>
          <w:rFonts w:ascii="Times New Roman" w:hAnsi="Times New Roman" w:cs="Times New Roman"/>
          <w:color w:val="000000" w:themeColor="text1"/>
          <w:sz w:val="24"/>
          <w:szCs w:val="24"/>
        </w:rPr>
        <w:t xml:space="preserve">ah tidak diketahui oleh-Nya. Pernyataan </w:t>
      </w:r>
      <w:r w:rsidR="00F064FD" w:rsidRPr="00263BAB">
        <w:rPr>
          <w:rFonts w:ascii="Times New Roman" w:hAnsi="Times New Roman" w:cs="Times New Roman"/>
          <w:color w:val="000000" w:themeColor="text1"/>
          <w:sz w:val="24"/>
          <w:szCs w:val="24"/>
        </w:rPr>
        <w:t>tersebut</w:t>
      </w:r>
      <w:r w:rsidR="00613CCA" w:rsidRPr="00263BAB">
        <w:rPr>
          <w:rFonts w:ascii="Times New Roman" w:hAnsi="Times New Roman" w:cs="Times New Roman"/>
          <w:color w:val="000000" w:themeColor="text1"/>
          <w:sz w:val="24"/>
          <w:szCs w:val="24"/>
        </w:rPr>
        <w:t xml:space="preserve"> akan menyiratkan bahwa peristiwa-peristiwa itu terjadi di</w:t>
      </w:r>
      <w:r w:rsidR="00A8505B" w:rsidRPr="00263BAB">
        <w:rPr>
          <w:rFonts w:ascii="Times New Roman" w:hAnsi="Times New Roman" w:cs="Times New Roman"/>
          <w:color w:val="000000" w:themeColor="text1"/>
          <w:sz w:val="24"/>
          <w:szCs w:val="24"/>
        </w:rPr>
        <w:t xml:space="preserve"> </w:t>
      </w:r>
      <w:r w:rsidR="00613CCA" w:rsidRPr="00263BAB">
        <w:rPr>
          <w:rFonts w:ascii="Times New Roman" w:hAnsi="Times New Roman" w:cs="Times New Roman"/>
          <w:color w:val="000000" w:themeColor="text1"/>
          <w:sz w:val="24"/>
          <w:szCs w:val="24"/>
        </w:rPr>
        <w:t>luar kuasa dan pengetahuan Allah, dengan demikian Allah tidak lagi menjadi Allah</w:t>
      </w:r>
      <w:r w:rsidR="00E82ED1" w:rsidRPr="00263BAB">
        <w:rPr>
          <w:rFonts w:ascii="Times New Roman" w:hAnsi="Times New Roman" w:cs="Times New Roman"/>
          <w:color w:val="000000" w:themeColor="text1"/>
          <w:sz w:val="24"/>
          <w:szCs w:val="24"/>
        </w:rPr>
        <w:t>, dan meskipun bahwa segala sesuatu sudah dik</w:t>
      </w:r>
      <w:r w:rsidR="00B86434" w:rsidRPr="00263BAB">
        <w:rPr>
          <w:rFonts w:ascii="Times New Roman" w:hAnsi="Times New Roman" w:cs="Times New Roman"/>
          <w:color w:val="000000" w:themeColor="text1"/>
          <w:sz w:val="24"/>
          <w:szCs w:val="24"/>
        </w:rPr>
        <w:t>e</w:t>
      </w:r>
      <w:r w:rsidR="00E82ED1" w:rsidRPr="00263BAB">
        <w:rPr>
          <w:rFonts w:ascii="Times New Roman" w:hAnsi="Times New Roman" w:cs="Times New Roman"/>
          <w:color w:val="000000" w:themeColor="text1"/>
          <w:sz w:val="24"/>
          <w:szCs w:val="24"/>
        </w:rPr>
        <w:t xml:space="preserve">tahui dan ditetapkan sebelumnya oleh Allah, Ia tidak mengerjakan dosa. Seandainya begitu, Dia juga akan </w:t>
      </w:r>
      <w:r w:rsidR="00E82ED1" w:rsidRPr="00263BAB">
        <w:rPr>
          <w:rFonts w:ascii="Times New Roman" w:hAnsi="Times New Roman" w:cs="Times New Roman"/>
          <w:color w:val="000000" w:themeColor="text1"/>
          <w:sz w:val="24"/>
          <w:szCs w:val="24"/>
        </w:rPr>
        <w:lastRenderedPageBreak/>
        <w:t>berhenti menj</w:t>
      </w:r>
      <w:r w:rsidR="00CC6A91" w:rsidRPr="00263BAB">
        <w:rPr>
          <w:rFonts w:ascii="Times New Roman" w:hAnsi="Times New Roman" w:cs="Times New Roman"/>
          <w:color w:val="000000" w:themeColor="text1"/>
          <w:sz w:val="24"/>
          <w:szCs w:val="24"/>
        </w:rPr>
        <w:t>a</w:t>
      </w:r>
      <w:r w:rsidR="00E82ED1" w:rsidRPr="00263BAB">
        <w:rPr>
          <w:rFonts w:ascii="Times New Roman" w:hAnsi="Times New Roman" w:cs="Times New Roman"/>
          <w:color w:val="000000" w:themeColor="text1"/>
          <w:sz w:val="24"/>
          <w:szCs w:val="24"/>
        </w:rPr>
        <w:t>di Allah, sebab mustahil bagi-Nya untuk mengerjakan pekerjaan yang tidak diinginkan-Nya.</w:t>
      </w:r>
      <w:r w:rsidR="006D25BB" w:rsidRPr="00263BAB">
        <w:rPr>
          <w:rStyle w:val="FootnoteReference"/>
          <w:rFonts w:ascii="Times New Roman" w:hAnsi="Times New Roman" w:cs="Times New Roman"/>
          <w:color w:val="000000" w:themeColor="text1"/>
          <w:sz w:val="24"/>
          <w:szCs w:val="24"/>
        </w:rPr>
        <w:footnoteReference w:id="14"/>
      </w:r>
    </w:p>
    <w:p w:rsidR="004B462E" w:rsidRPr="00263BAB" w:rsidRDefault="000E7C4E" w:rsidP="00BB0192">
      <w:pPr>
        <w:spacing w:after="0" w:line="480" w:lineRule="auto"/>
        <w:ind w:right="72" w:firstLine="720"/>
        <w:contextualSpacing/>
        <w:jc w:val="both"/>
        <w:rPr>
          <w:rFonts w:ascii="Times New Roman" w:hAnsi="Times New Roman" w:cs="Times New Roman"/>
          <w:bCs/>
          <w:color w:val="000000" w:themeColor="text1"/>
          <w:sz w:val="24"/>
          <w:szCs w:val="24"/>
        </w:rPr>
      </w:pPr>
      <w:r w:rsidRPr="00263BAB">
        <w:rPr>
          <w:rStyle w:val="Strong"/>
          <w:rFonts w:ascii="Times New Roman" w:hAnsi="Times New Roman" w:cs="Times New Roman"/>
          <w:b w:val="0"/>
          <w:color w:val="000000" w:themeColor="text1"/>
          <w:sz w:val="24"/>
          <w:szCs w:val="24"/>
        </w:rPr>
        <w:t>Allah</w:t>
      </w:r>
      <w:r w:rsidR="00D94488" w:rsidRPr="00263BAB">
        <w:rPr>
          <w:rStyle w:val="Strong"/>
          <w:rFonts w:ascii="Times New Roman" w:hAnsi="Times New Roman" w:cs="Times New Roman"/>
          <w:b w:val="0"/>
          <w:color w:val="000000" w:themeColor="text1"/>
          <w:sz w:val="24"/>
          <w:szCs w:val="24"/>
        </w:rPr>
        <w:t xml:space="preserve"> tidak pernah meninggalkan perbuatan tangan-Nya diekspresikan atau diwujudkan dalam penyediaan berkat jasmani agar makhluk hidup tetap bisa melangsungkan eksistensinya</w:t>
      </w:r>
      <w:r w:rsidRPr="00263BAB">
        <w:rPr>
          <w:rStyle w:val="Strong"/>
          <w:rFonts w:ascii="Times New Roman" w:hAnsi="Times New Roman" w:cs="Times New Roman"/>
          <w:b w:val="0"/>
          <w:color w:val="000000" w:themeColor="text1"/>
          <w:sz w:val="24"/>
          <w:szCs w:val="24"/>
        </w:rPr>
        <w:t xml:space="preserve"> (Mzm</w:t>
      </w:r>
      <w:r w:rsidR="0057671E" w:rsidRPr="00263BAB">
        <w:rPr>
          <w:rStyle w:val="Strong"/>
          <w:rFonts w:ascii="Times New Roman" w:hAnsi="Times New Roman" w:cs="Times New Roman"/>
          <w:b w:val="0"/>
          <w:color w:val="000000" w:themeColor="text1"/>
          <w:sz w:val="24"/>
          <w:szCs w:val="24"/>
        </w:rPr>
        <w:t xml:space="preserve">. </w:t>
      </w:r>
      <w:r w:rsidR="00EC3D79" w:rsidRPr="00263BAB">
        <w:rPr>
          <w:rStyle w:val="Strong"/>
          <w:rFonts w:ascii="Times New Roman" w:hAnsi="Times New Roman" w:cs="Times New Roman"/>
          <w:b w:val="0"/>
          <w:color w:val="000000" w:themeColor="text1"/>
          <w:sz w:val="24"/>
          <w:szCs w:val="24"/>
        </w:rPr>
        <w:t>104:14; Mat 5:45)</w:t>
      </w:r>
      <w:r w:rsidR="000505FE" w:rsidRPr="00263BAB">
        <w:rPr>
          <w:rStyle w:val="Strong"/>
          <w:rFonts w:ascii="Times New Roman" w:hAnsi="Times New Roman" w:cs="Times New Roman"/>
          <w:b w:val="0"/>
          <w:color w:val="000000" w:themeColor="text1"/>
          <w:sz w:val="24"/>
          <w:szCs w:val="24"/>
        </w:rPr>
        <w:t>. J</w:t>
      </w:r>
      <w:r w:rsidR="00D94488" w:rsidRPr="00263BAB">
        <w:rPr>
          <w:rStyle w:val="Strong"/>
          <w:rFonts w:ascii="Times New Roman" w:hAnsi="Times New Roman" w:cs="Times New Roman"/>
          <w:b w:val="0"/>
          <w:color w:val="000000" w:themeColor="text1"/>
          <w:sz w:val="24"/>
          <w:szCs w:val="24"/>
        </w:rPr>
        <w:t>uga musim-musim yang tet</w:t>
      </w:r>
      <w:r w:rsidR="006B3FF6" w:rsidRPr="00263BAB">
        <w:rPr>
          <w:rStyle w:val="Strong"/>
          <w:rFonts w:ascii="Times New Roman" w:hAnsi="Times New Roman" w:cs="Times New Roman"/>
          <w:b w:val="0"/>
          <w:color w:val="000000" w:themeColor="text1"/>
          <w:sz w:val="24"/>
          <w:szCs w:val="24"/>
        </w:rPr>
        <w:t>ap dijaga oleh Tuhan</w:t>
      </w:r>
      <w:r w:rsidR="00D94488" w:rsidRPr="00263BAB">
        <w:rPr>
          <w:rStyle w:val="Strong"/>
          <w:rFonts w:ascii="Times New Roman" w:hAnsi="Times New Roman" w:cs="Times New Roman"/>
          <w:b w:val="0"/>
          <w:color w:val="000000" w:themeColor="text1"/>
          <w:sz w:val="24"/>
          <w:szCs w:val="24"/>
        </w:rPr>
        <w:t>. Kalau siklus alam menjadi berubah, semua itu bukan karena kesalahan Tuhan, tetapi manusia telah merusak s</w:t>
      </w:r>
      <w:r w:rsidR="00C921CC" w:rsidRPr="00263BAB">
        <w:rPr>
          <w:rStyle w:val="Strong"/>
          <w:rFonts w:ascii="Times New Roman" w:hAnsi="Times New Roman" w:cs="Times New Roman"/>
          <w:b w:val="0"/>
          <w:color w:val="000000" w:themeColor="text1"/>
          <w:sz w:val="24"/>
          <w:szCs w:val="24"/>
        </w:rPr>
        <w:t>endiri alam dan ekosistem bumi, h</w:t>
      </w:r>
      <w:r w:rsidR="00D94488" w:rsidRPr="00263BAB">
        <w:rPr>
          <w:rStyle w:val="Strong"/>
          <w:rFonts w:ascii="Times New Roman" w:hAnsi="Times New Roman" w:cs="Times New Roman"/>
          <w:b w:val="0"/>
          <w:color w:val="000000" w:themeColor="text1"/>
          <w:sz w:val="24"/>
          <w:szCs w:val="24"/>
        </w:rPr>
        <w:t>awa panas, banjir dan bencana alam lain juga terjadi karena manusia berperan di dalamnya.</w:t>
      </w:r>
      <w:r w:rsidR="00A26DDA" w:rsidRPr="00263BAB">
        <w:rPr>
          <w:rStyle w:val="FootnoteReference"/>
          <w:rFonts w:ascii="Times New Roman" w:hAnsi="Times New Roman" w:cs="Times New Roman"/>
          <w:bCs/>
          <w:color w:val="000000" w:themeColor="text1"/>
          <w:sz w:val="24"/>
          <w:szCs w:val="24"/>
        </w:rPr>
        <w:footnoteReference w:id="15"/>
      </w:r>
      <w:r w:rsidR="0009596B" w:rsidRPr="00263BAB">
        <w:rPr>
          <w:rStyle w:val="Strong"/>
          <w:rFonts w:ascii="Times New Roman" w:hAnsi="Times New Roman" w:cs="Times New Roman"/>
          <w:b w:val="0"/>
          <w:color w:val="000000" w:themeColor="text1"/>
          <w:sz w:val="24"/>
          <w:szCs w:val="24"/>
        </w:rPr>
        <w:t xml:space="preserve"> </w:t>
      </w:r>
      <w:r w:rsidR="00D94488" w:rsidRPr="00263BAB">
        <w:rPr>
          <w:rStyle w:val="Strong"/>
          <w:rFonts w:ascii="Times New Roman" w:hAnsi="Times New Roman" w:cs="Times New Roman"/>
          <w:b w:val="0"/>
          <w:color w:val="000000" w:themeColor="text1"/>
          <w:sz w:val="24"/>
          <w:szCs w:val="24"/>
        </w:rPr>
        <w:t>Providensia Allah atas manusia yang telah jatuh dalam dosa dinyatakan dalam bentuk mengutus Put</w:t>
      </w:r>
      <w:r w:rsidRPr="00263BAB">
        <w:rPr>
          <w:rStyle w:val="Strong"/>
          <w:rFonts w:ascii="Times New Roman" w:hAnsi="Times New Roman" w:cs="Times New Roman"/>
          <w:b w:val="0"/>
          <w:color w:val="000000" w:themeColor="text1"/>
          <w:sz w:val="24"/>
          <w:szCs w:val="24"/>
        </w:rPr>
        <w:t>e</w:t>
      </w:r>
      <w:r w:rsidR="00D94488" w:rsidRPr="00263BAB">
        <w:rPr>
          <w:rStyle w:val="Strong"/>
          <w:rFonts w:ascii="Times New Roman" w:hAnsi="Times New Roman" w:cs="Times New Roman"/>
          <w:b w:val="0"/>
          <w:color w:val="000000" w:themeColor="text1"/>
          <w:sz w:val="24"/>
          <w:szCs w:val="24"/>
        </w:rPr>
        <w:t>ra-Nya yang tunggal sebagai solusi satu-satunya manusia memperoleh kembali maksud tujuan dirinya diciptakan oleh Allah.</w:t>
      </w:r>
    </w:p>
    <w:p w:rsidR="007D779A" w:rsidRPr="00263BAB" w:rsidRDefault="00486DCE" w:rsidP="00C921CC">
      <w:pPr>
        <w:spacing w:after="0" w:line="480" w:lineRule="auto"/>
        <w:ind w:right="72" w:firstLine="720"/>
        <w:contextualSpacing/>
        <w:jc w:val="both"/>
        <w:rPr>
          <w:rStyle w:val="Strong"/>
          <w:rFonts w:ascii="Times New Roman" w:hAnsi="Times New Roman" w:cs="Times New Roman"/>
          <w:b w:val="0"/>
          <w:color w:val="000000" w:themeColor="text1"/>
          <w:sz w:val="24"/>
          <w:szCs w:val="24"/>
        </w:rPr>
      </w:pPr>
      <w:r w:rsidRPr="00263BAB">
        <w:rPr>
          <w:rStyle w:val="Strong"/>
          <w:rFonts w:ascii="Times New Roman" w:hAnsi="Times New Roman" w:cs="Times New Roman"/>
          <w:b w:val="0"/>
          <w:color w:val="000000" w:themeColor="text1"/>
          <w:sz w:val="24"/>
          <w:szCs w:val="24"/>
        </w:rPr>
        <w:t>P</w:t>
      </w:r>
      <w:r w:rsidR="00892307" w:rsidRPr="00263BAB">
        <w:rPr>
          <w:rStyle w:val="Strong"/>
          <w:rFonts w:ascii="Times New Roman" w:hAnsi="Times New Roman" w:cs="Times New Roman"/>
          <w:b w:val="0"/>
          <w:color w:val="000000" w:themeColor="text1"/>
          <w:sz w:val="24"/>
          <w:szCs w:val="24"/>
        </w:rPr>
        <w:t xml:space="preserve">rovidensia Allah dihubungkan dalam kehidupan semua makhluk ciptaan-Nya, secara khusus bagi manusia yang </w:t>
      </w:r>
      <w:r w:rsidR="00D94488" w:rsidRPr="00263BAB">
        <w:rPr>
          <w:rStyle w:val="Strong"/>
          <w:rFonts w:ascii="Times New Roman" w:hAnsi="Times New Roman" w:cs="Times New Roman"/>
          <w:b w:val="0"/>
          <w:color w:val="000000" w:themeColor="text1"/>
          <w:sz w:val="24"/>
          <w:szCs w:val="24"/>
        </w:rPr>
        <w:t>menyangkut pemenuhan kebutuhan jasmani. Padahal berbicara mengenai providensia Allah memiliki banyak aspek yang cukup ru</w:t>
      </w:r>
      <w:r w:rsidR="009C5CD0" w:rsidRPr="00263BAB">
        <w:rPr>
          <w:rStyle w:val="Strong"/>
          <w:rFonts w:ascii="Times New Roman" w:hAnsi="Times New Roman" w:cs="Times New Roman"/>
          <w:b w:val="0"/>
          <w:color w:val="000000" w:themeColor="text1"/>
          <w:sz w:val="24"/>
          <w:szCs w:val="24"/>
        </w:rPr>
        <w:t xml:space="preserve">mit jika dibedah lebih mendalam. </w:t>
      </w:r>
      <w:r w:rsidR="00D94488" w:rsidRPr="00263BAB">
        <w:rPr>
          <w:rStyle w:val="Strong"/>
          <w:rFonts w:ascii="Times New Roman" w:hAnsi="Times New Roman" w:cs="Times New Roman"/>
          <w:b w:val="0"/>
          <w:color w:val="000000" w:themeColor="text1"/>
          <w:sz w:val="24"/>
          <w:szCs w:val="24"/>
        </w:rPr>
        <w:t>Tema ini menjadi menarik dan rumit jika dipersoalkan menge</w:t>
      </w:r>
      <w:r w:rsidR="00EB7FB1" w:rsidRPr="00263BAB">
        <w:rPr>
          <w:rStyle w:val="Strong"/>
          <w:rFonts w:ascii="Times New Roman" w:hAnsi="Times New Roman" w:cs="Times New Roman"/>
          <w:b w:val="0"/>
          <w:color w:val="000000" w:themeColor="text1"/>
          <w:sz w:val="24"/>
          <w:szCs w:val="24"/>
        </w:rPr>
        <w:t xml:space="preserve">nai nasib atau keadaan bumi </w:t>
      </w:r>
      <w:r w:rsidR="00D94488" w:rsidRPr="00263BAB">
        <w:rPr>
          <w:rStyle w:val="Strong"/>
          <w:rFonts w:ascii="Times New Roman" w:hAnsi="Times New Roman" w:cs="Times New Roman"/>
          <w:b w:val="0"/>
          <w:color w:val="000000" w:themeColor="text1"/>
          <w:sz w:val="24"/>
          <w:szCs w:val="24"/>
        </w:rPr>
        <w:t xml:space="preserve">atau alam semesta ini. </w:t>
      </w:r>
      <w:r w:rsidR="00E07D69" w:rsidRPr="00263BAB">
        <w:rPr>
          <w:rStyle w:val="Strong"/>
          <w:rFonts w:ascii="Times New Roman" w:hAnsi="Times New Roman" w:cs="Times New Roman"/>
          <w:b w:val="0"/>
          <w:color w:val="000000" w:themeColor="text1"/>
          <w:sz w:val="24"/>
          <w:szCs w:val="24"/>
        </w:rPr>
        <w:t>Nasib s</w:t>
      </w:r>
      <w:r w:rsidR="004F2AC1" w:rsidRPr="00263BAB">
        <w:rPr>
          <w:rStyle w:val="Strong"/>
          <w:rFonts w:ascii="Times New Roman" w:hAnsi="Times New Roman" w:cs="Times New Roman"/>
          <w:b w:val="0"/>
          <w:color w:val="000000" w:themeColor="text1"/>
          <w:sz w:val="24"/>
          <w:szCs w:val="24"/>
        </w:rPr>
        <w:t xml:space="preserve">angat bertentangan dengan </w:t>
      </w:r>
      <w:r w:rsidR="00D21B16" w:rsidRPr="00263BAB">
        <w:rPr>
          <w:rStyle w:val="Strong"/>
          <w:rFonts w:ascii="Times New Roman" w:hAnsi="Times New Roman" w:cs="Times New Roman"/>
          <w:b w:val="0"/>
          <w:color w:val="000000" w:themeColor="text1"/>
          <w:sz w:val="24"/>
          <w:szCs w:val="24"/>
        </w:rPr>
        <w:t xml:space="preserve">providensia </w:t>
      </w:r>
      <w:r w:rsidR="00E07D69" w:rsidRPr="00263BAB">
        <w:rPr>
          <w:rStyle w:val="Strong"/>
          <w:rFonts w:ascii="Times New Roman" w:hAnsi="Times New Roman" w:cs="Times New Roman"/>
          <w:b w:val="0"/>
          <w:color w:val="000000" w:themeColor="text1"/>
          <w:sz w:val="24"/>
          <w:szCs w:val="24"/>
        </w:rPr>
        <w:t>Allah, karena tidak memberi ruang pada pemeliharaan Allah</w:t>
      </w:r>
      <w:r w:rsidR="00FF6A7B" w:rsidRPr="00263BAB">
        <w:rPr>
          <w:rStyle w:val="Strong"/>
          <w:rFonts w:ascii="Times New Roman" w:hAnsi="Times New Roman" w:cs="Times New Roman"/>
          <w:b w:val="0"/>
          <w:color w:val="000000" w:themeColor="text1"/>
          <w:sz w:val="24"/>
          <w:szCs w:val="24"/>
        </w:rPr>
        <w:t>.</w:t>
      </w:r>
    </w:p>
    <w:p w:rsidR="007D779A" w:rsidRPr="00263BAB" w:rsidRDefault="00D94488" w:rsidP="00D81A1F">
      <w:pPr>
        <w:spacing w:after="0" w:line="276" w:lineRule="auto"/>
        <w:ind w:left="720" w:right="65"/>
        <w:contextualSpacing/>
        <w:jc w:val="both"/>
        <w:rPr>
          <w:rFonts w:ascii="Times New Roman" w:hAnsi="Times New Roman" w:cs="Times New Roman"/>
          <w:b/>
          <w:color w:val="000000" w:themeColor="text1"/>
          <w:sz w:val="24"/>
          <w:szCs w:val="24"/>
        </w:rPr>
      </w:pPr>
      <w:r w:rsidRPr="00263BAB">
        <w:rPr>
          <w:rStyle w:val="Strong"/>
          <w:rFonts w:ascii="Times New Roman" w:hAnsi="Times New Roman" w:cs="Times New Roman"/>
          <w:b w:val="0"/>
          <w:color w:val="000000" w:themeColor="text1"/>
          <w:sz w:val="24"/>
          <w:szCs w:val="24"/>
        </w:rPr>
        <w:t xml:space="preserve">Apakah nasib bumi dan makhluk hidup ditentukan oleh Allah atau ada faktor lain yang berperan pula? Kalau Allah dalam kedaulatan-Nya memelihara ciptaan-Nya, mengapa manusia jatuh dalam dosa, bumi tidak dapat menjadi tempat hunian yang nyaman lagi dan bumi akan menjadi lautan api? Mengapa bisa terjadi perang, bencana alam, sakit-penyakit, kemiskinan dan berbagai </w:t>
      </w:r>
      <w:r w:rsidRPr="00263BAB">
        <w:rPr>
          <w:rStyle w:val="Strong"/>
          <w:rFonts w:ascii="Times New Roman" w:hAnsi="Times New Roman" w:cs="Times New Roman"/>
          <w:b w:val="0"/>
          <w:color w:val="000000" w:themeColor="text1"/>
          <w:sz w:val="24"/>
          <w:szCs w:val="24"/>
        </w:rPr>
        <w:lastRenderedPageBreak/>
        <w:t>penderitaan lainnya? Apakah Allah yang menentukan semua itu atau karena Allah tidak sanggup memelihara ciptaan-Nya?</w:t>
      </w:r>
      <w:r w:rsidR="007D779A" w:rsidRPr="00263BAB">
        <w:rPr>
          <w:rStyle w:val="FootnoteReference"/>
          <w:rFonts w:ascii="Times New Roman" w:hAnsi="Times New Roman" w:cs="Times New Roman"/>
          <w:bCs/>
          <w:color w:val="000000" w:themeColor="text1"/>
          <w:sz w:val="24"/>
          <w:szCs w:val="24"/>
        </w:rPr>
        <w:footnoteReference w:id="16"/>
      </w:r>
    </w:p>
    <w:p w:rsidR="007D779A" w:rsidRPr="00263BAB" w:rsidRDefault="007D779A" w:rsidP="007D779A">
      <w:pPr>
        <w:spacing w:after="0" w:line="276" w:lineRule="auto"/>
        <w:ind w:right="72" w:firstLine="720"/>
        <w:contextualSpacing/>
        <w:jc w:val="both"/>
        <w:rPr>
          <w:rFonts w:ascii="Times New Roman" w:hAnsi="Times New Roman" w:cs="Times New Roman"/>
          <w:b/>
          <w:color w:val="000000" w:themeColor="text1"/>
          <w:sz w:val="24"/>
          <w:szCs w:val="24"/>
        </w:rPr>
      </w:pPr>
    </w:p>
    <w:p w:rsidR="00D94488" w:rsidRPr="00263BAB" w:rsidRDefault="009979F6" w:rsidP="007D779A">
      <w:pPr>
        <w:spacing w:after="0" w:line="480" w:lineRule="auto"/>
        <w:ind w:right="72" w:firstLine="720"/>
        <w:contextualSpacing/>
        <w:jc w:val="both"/>
        <w:rPr>
          <w:rFonts w:ascii="Times New Roman" w:hAnsi="Times New Roman" w:cs="Times New Roman"/>
          <w:bCs/>
          <w:color w:val="000000" w:themeColor="text1"/>
          <w:sz w:val="24"/>
          <w:szCs w:val="24"/>
        </w:rPr>
      </w:pPr>
      <w:r w:rsidRPr="00263BAB">
        <w:rPr>
          <w:rStyle w:val="Strong"/>
          <w:rFonts w:ascii="Times New Roman" w:hAnsi="Times New Roman" w:cs="Times New Roman"/>
          <w:b w:val="0"/>
          <w:color w:val="000000" w:themeColor="text1"/>
          <w:sz w:val="24"/>
          <w:szCs w:val="24"/>
        </w:rPr>
        <w:t>D</w:t>
      </w:r>
      <w:r w:rsidR="00F62D91" w:rsidRPr="00263BAB">
        <w:rPr>
          <w:rStyle w:val="Strong"/>
          <w:rFonts w:ascii="Times New Roman" w:hAnsi="Times New Roman" w:cs="Times New Roman"/>
          <w:b w:val="0"/>
          <w:color w:val="000000" w:themeColor="text1"/>
          <w:sz w:val="24"/>
          <w:szCs w:val="24"/>
        </w:rPr>
        <w:t xml:space="preserve">alam beberapa teks Alkitab </w:t>
      </w:r>
      <w:r w:rsidR="00D961AC" w:rsidRPr="00263BAB">
        <w:rPr>
          <w:rStyle w:val="Strong"/>
          <w:rFonts w:ascii="Times New Roman" w:hAnsi="Times New Roman" w:cs="Times New Roman"/>
          <w:b w:val="0"/>
          <w:color w:val="000000" w:themeColor="text1"/>
          <w:sz w:val="24"/>
          <w:szCs w:val="24"/>
        </w:rPr>
        <w:t>menyatakan</w:t>
      </w:r>
      <w:r w:rsidR="00D94488" w:rsidRPr="00263BAB">
        <w:rPr>
          <w:rStyle w:val="Strong"/>
          <w:rFonts w:ascii="Times New Roman" w:hAnsi="Times New Roman" w:cs="Times New Roman"/>
          <w:b w:val="0"/>
          <w:color w:val="000000" w:themeColor="text1"/>
          <w:sz w:val="24"/>
          <w:szCs w:val="24"/>
        </w:rPr>
        <w:t xml:space="preserve"> yang mengesankan bahwa Allah dalam kedaulatan-Nya berkuasa atas segala sesuatu dan menentukan segala perkara. </w:t>
      </w:r>
      <w:r w:rsidR="00086604" w:rsidRPr="00263BAB">
        <w:rPr>
          <w:rStyle w:val="Strong"/>
          <w:rFonts w:ascii="Times New Roman" w:hAnsi="Times New Roman" w:cs="Times New Roman"/>
          <w:b w:val="0"/>
          <w:color w:val="000000" w:themeColor="text1"/>
          <w:sz w:val="24"/>
          <w:szCs w:val="24"/>
        </w:rPr>
        <w:t xml:space="preserve">Semua yang telah ditentukan oleh Allah adalah berdasarkan pertimbangan Allah yang paling bijaksana </w:t>
      </w:r>
      <w:r w:rsidR="00A439C3" w:rsidRPr="00263BAB">
        <w:rPr>
          <w:rStyle w:val="Strong"/>
          <w:rFonts w:ascii="Times New Roman" w:hAnsi="Times New Roman" w:cs="Times New Roman"/>
          <w:b w:val="0"/>
          <w:color w:val="000000" w:themeColor="text1"/>
          <w:sz w:val="24"/>
          <w:szCs w:val="24"/>
        </w:rPr>
        <w:t>dan kudu</w:t>
      </w:r>
      <w:r w:rsidR="00F62D91" w:rsidRPr="00263BAB">
        <w:rPr>
          <w:rStyle w:val="Strong"/>
          <w:rFonts w:ascii="Times New Roman" w:hAnsi="Times New Roman" w:cs="Times New Roman"/>
          <w:b w:val="0"/>
          <w:color w:val="000000" w:themeColor="text1"/>
          <w:sz w:val="24"/>
          <w:szCs w:val="24"/>
        </w:rPr>
        <w:t xml:space="preserve">s. Allah juga semata-mata kudus, </w:t>
      </w:r>
      <w:r w:rsidR="00A439C3" w:rsidRPr="00263BAB">
        <w:rPr>
          <w:rStyle w:val="Strong"/>
          <w:rFonts w:ascii="Times New Roman" w:hAnsi="Times New Roman" w:cs="Times New Roman"/>
          <w:b w:val="0"/>
          <w:color w:val="000000" w:themeColor="text1"/>
          <w:sz w:val="24"/>
          <w:szCs w:val="24"/>
        </w:rPr>
        <w:t>sehingga Ia tidak mungkin merencanakan sesuatu yang salah (Yesaya 48:11).</w:t>
      </w:r>
      <w:r w:rsidR="00A439C3" w:rsidRPr="00263BAB">
        <w:rPr>
          <w:rStyle w:val="FootnoteReference"/>
          <w:rFonts w:ascii="Times New Roman" w:hAnsi="Times New Roman" w:cs="Times New Roman"/>
          <w:bCs/>
          <w:color w:val="000000" w:themeColor="text1"/>
          <w:sz w:val="24"/>
          <w:szCs w:val="24"/>
        </w:rPr>
        <w:footnoteReference w:id="17"/>
      </w:r>
      <w:r w:rsidR="009C5CD0" w:rsidRPr="00263BAB">
        <w:rPr>
          <w:rStyle w:val="Strong"/>
          <w:rFonts w:ascii="Times New Roman" w:hAnsi="Times New Roman" w:cs="Times New Roman"/>
          <w:b w:val="0"/>
          <w:color w:val="000000" w:themeColor="text1"/>
          <w:sz w:val="24"/>
          <w:szCs w:val="24"/>
        </w:rPr>
        <w:t xml:space="preserve"> </w:t>
      </w:r>
      <w:r w:rsidR="00D94488" w:rsidRPr="00263BAB">
        <w:rPr>
          <w:rStyle w:val="Strong"/>
          <w:rFonts w:ascii="Times New Roman" w:hAnsi="Times New Roman" w:cs="Times New Roman"/>
          <w:b w:val="0"/>
          <w:color w:val="000000" w:themeColor="text1"/>
          <w:sz w:val="24"/>
          <w:szCs w:val="24"/>
        </w:rPr>
        <w:t xml:space="preserve">Itu berarti semua yang bergerak dalam hidup dalam kontrol dan monitor Allah, tetapi faktanya banyak kejadian dalam dunia yang berunsur negatif (perang, bencana alam, sakit-penyakit, kemiskinan dan berbagai penderitaan lainnya). </w:t>
      </w:r>
      <w:r w:rsidR="00F62D91" w:rsidRPr="00263BAB">
        <w:rPr>
          <w:rStyle w:val="Strong"/>
          <w:rFonts w:ascii="Times New Roman" w:hAnsi="Times New Roman" w:cs="Times New Roman"/>
          <w:b w:val="0"/>
          <w:color w:val="000000" w:themeColor="text1"/>
          <w:sz w:val="24"/>
          <w:szCs w:val="24"/>
        </w:rPr>
        <w:t xml:space="preserve">Perlu dipahami </w:t>
      </w:r>
      <w:r w:rsidR="0046366D" w:rsidRPr="00263BAB">
        <w:rPr>
          <w:rStyle w:val="Strong"/>
          <w:rFonts w:ascii="Times New Roman" w:hAnsi="Times New Roman" w:cs="Times New Roman"/>
          <w:b w:val="0"/>
          <w:color w:val="000000" w:themeColor="text1"/>
          <w:sz w:val="24"/>
          <w:szCs w:val="24"/>
        </w:rPr>
        <w:t>bahwa “Allah bekerja dalam segala sesuatu untuk mendatangkan kebaikan”</w:t>
      </w:r>
      <w:r w:rsidR="0095395A" w:rsidRPr="00263BAB">
        <w:rPr>
          <w:rStyle w:val="Strong"/>
          <w:rFonts w:ascii="Times New Roman" w:hAnsi="Times New Roman" w:cs="Times New Roman"/>
          <w:b w:val="0"/>
          <w:color w:val="000000" w:themeColor="text1"/>
          <w:sz w:val="24"/>
          <w:szCs w:val="24"/>
        </w:rPr>
        <w:t xml:space="preserve"> (Rom</w:t>
      </w:r>
      <w:r w:rsidR="0075729E" w:rsidRPr="00263BAB">
        <w:rPr>
          <w:rStyle w:val="Strong"/>
          <w:rFonts w:ascii="Times New Roman" w:hAnsi="Times New Roman" w:cs="Times New Roman"/>
          <w:b w:val="0"/>
          <w:color w:val="000000" w:themeColor="text1"/>
          <w:sz w:val="24"/>
          <w:szCs w:val="24"/>
        </w:rPr>
        <w:t>a</w:t>
      </w:r>
      <w:r w:rsidR="0095395A" w:rsidRPr="00263BAB">
        <w:rPr>
          <w:rStyle w:val="Strong"/>
          <w:rFonts w:ascii="Times New Roman" w:hAnsi="Times New Roman" w:cs="Times New Roman"/>
          <w:b w:val="0"/>
          <w:color w:val="000000" w:themeColor="text1"/>
          <w:sz w:val="24"/>
          <w:szCs w:val="24"/>
        </w:rPr>
        <w:t xml:space="preserve">.8:28), artinya, Allah tidak pernah merancangkan sesuatu yang tidak baik, kemudian Allah tidak pernah tidak baik dalam setiap kehidupan manusia. </w:t>
      </w:r>
      <w:r w:rsidR="00D94488" w:rsidRPr="00263BAB">
        <w:rPr>
          <w:rStyle w:val="Strong"/>
          <w:rFonts w:ascii="Times New Roman" w:hAnsi="Times New Roman" w:cs="Times New Roman"/>
          <w:b w:val="0"/>
          <w:color w:val="000000" w:themeColor="text1"/>
          <w:sz w:val="24"/>
          <w:szCs w:val="24"/>
        </w:rPr>
        <w:t xml:space="preserve">Untuk itu perlu </w:t>
      </w:r>
      <w:r w:rsidR="0095395A" w:rsidRPr="00263BAB">
        <w:rPr>
          <w:rStyle w:val="Strong"/>
          <w:rFonts w:ascii="Times New Roman" w:hAnsi="Times New Roman" w:cs="Times New Roman"/>
          <w:b w:val="0"/>
          <w:color w:val="000000" w:themeColor="text1"/>
          <w:sz w:val="24"/>
          <w:szCs w:val="24"/>
        </w:rPr>
        <w:t>dipahami, bahwa setiap peristiwa-</w:t>
      </w:r>
      <w:r w:rsidR="0009596B" w:rsidRPr="00263BAB">
        <w:rPr>
          <w:rStyle w:val="Strong"/>
          <w:rFonts w:ascii="Times New Roman" w:hAnsi="Times New Roman" w:cs="Times New Roman"/>
          <w:b w:val="0"/>
          <w:color w:val="000000" w:themeColor="text1"/>
          <w:sz w:val="24"/>
          <w:szCs w:val="24"/>
        </w:rPr>
        <w:t>peristiwa yang berunsur negatif</w:t>
      </w:r>
      <w:r w:rsidR="0095395A" w:rsidRPr="00263BAB">
        <w:rPr>
          <w:rStyle w:val="Strong"/>
          <w:rFonts w:ascii="Times New Roman" w:hAnsi="Times New Roman" w:cs="Times New Roman"/>
          <w:b w:val="0"/>
          <w:color w:val="000000" w:themeColor="text1"/>
          <w:sz w:val="24"/>
          <w:szCs w:val="24"/>
        </w:rPr>
        <w:t xml:space="preserve"> </w:t>
      </w:r>
      <w:r w:rsidR="00AF4FB6" w:rsidRPr="00263BAB">
        <w:rPr>
          <w:rStyle w:val="Strong"/>
          <w:rFonts w:ascii="Times New Roman" w:hAnsi="Times New Roman" w:cs="Times New Roman"/>
          <w:b w:val="0"/>
          <w:color w:val="000000" w:themeColor="text1"/>
          <w:sz w:val="24"/>
          <w:szCs w:val="24"/>
        </w:rPr>
        <w:t xml:space="preserve">baik itu </w:t>
      </w:r>
      <w:r w:rsidR="0095395A" w:rsidRPr="00263BAB">
        <w:rPr>
          <w:rStyle w:val="Strong"/>
          <w:rFonts w:ascii="Times New Roman" w:hAnsi="Times New Roman" w:cs="Times New Roman"/>
          <w:b w:val="0"/>
          <w:color w:val="000000" w:themeColor="text1"/>
          <w:sz w:val="24"/>
          <w:szCs w:val="24"/>
        </w:rPr>
        <w:t xml:space="preserve">perang, bencana alam, sakit penyakit, kemiskinan, </w:t>
      </w:r>
      <w:r w:rsidR="00AF4FB6" w:rsidRPr="00263BAB">
        <w:rPr>
          <w:rStyle w:val="Strong"/>
          <w:rFonts w:ascii="Times New Roman" w:hAnsi="Times New Roman" w:cs="Times New Roman"/>
          <w:b w:val="0"/>
          <w:color w:val="000000" w:themeColor="text1"/>
          <w:sz w:val="24"/>
          <w:szCs w:val="24"/>
        </w:rPr>
        <w:t>dan berbagai pe</w:t>
      </w:r>
      <w:r w:rsidR="00977DB0" w:rsidRPr="00263BAB">
        <w:rPr>
          <w:rStyle w:val="Strong"/>
          <w:rFonts w:ascii="Times New Roman" w:hAnsi="Times New Roman" w:cs="Times New Roman"/>
          <w:b w:val="0"/>
          <w:color w:val="000000" w:themeColor="text1"/>
          <w:sz w:val="24"/>
          <w:szCs w:val="24"/>
        </w:rPr>
        <w:t>n</w:t>
      </w:r>
      <w:r w:rsidR="00AF4FB6" w:rsidRPr="00263BAB">
        <w:rPr>
          <w:rStyle w:val="Strong"/>
          <w:rFonts w:ascii="Times New Roman" w:hAnsi="Times New Roman" w:cs="Times New Roman"/>
          <w:b w:val="0"/>
          <w:color w:val="000000" w:themeColor="text1"/>
          <w:sz w:val="24"/>
          <w:szCs w:val="24"/>
        </w:rPr>
        <w:t>deritaan, di</w:t>
      </w:r>
      <w:r w:rsidR="004266F9" w:rsidRPr="00263BAB">
        <w:rPr>
          <w:rStyle w:val="Strong"/>
          <w:rFonts w:ascii="Times New Roman" w:hAnsi="Times New Roman" w:cs="Times New Roman"/>
          <w:b w:val="0"/>
          <w:color w:val="000000" w:themeColor="text1"/>
          <w:sz w:val="24"/>
          <w:szCs w:val="24"/>
        </w:rPr>
        <w:t xml:space="preserve"> </w:t>
      </w:r>
      <w:r w:rsidR="00AF4FB6" w:rsidRPr="00263BAB">
        <w:rPr>
          <w:rStyle w:val="Strong"/>
          <w:rFonts w:ascii="Times New Roman" w:hAnsi="Times New Roman" w:cs="Times New Roman"/>
          <w:b w:val="0"/>
          <w:color w:val="000000" w:themeColor="text1"/>
          <w:sz w:val="24"/>
          <w:szCs w:val="24"/>
        </w:rPr>
        <w:t>balik semuanya itu, Allah punya rencana dan tujuan untuk diri-Nya sendiri.</w:t>
      </w:r>
    </w:p>
    <w:p w:rsidR="00D94488" w:rsidRPr="00263BAB" w:rsidRDefault="00D94488" w:rsidP="00D961AC">
      <w:pPr>
        <w:pStyle w:val="NormalWeb"/>
        <w:spacing w:before="0" w:beforeAutospacing="0" w:after="0" w:afterAutospacing="0" w:line="480" w:lineRule="auto"/>
        <w:ind w:firstLine="720"/>
        <w:contextualSpacing/>
        <w:jc w:val="both"/>
        <w:rPr>
          <w:b/>
          <w:color w:val="000000" w:themeColor="text1"/>
        </w:rPr>
      </w:pPr>
      <w:r w:rsidRPr="00263BAB">
        <w:rPr>
          <w:rStyle w:val="Strong"/>
          <w:b w:val="0"/>
          <w:color w:val="000000" w:themeColor="text1"/>
        </w:rPr>
        <w:t xml:space="preserve">Dalam Mazmur 103:19, tertulis bahwa </w:t>
      </w:r>
      <w:r w:rsidRPr="00263BAB">
        <w:rPr>
          <w:rStyle w:val="Emphasis"/>
          <w:bCs/>
          <w:i w:val="0"/>
          <w:color w:val="000000" w:themeColor="text1"/>
        </w:rPr>
        <w:t>TUHAN sudah menegakkan takhta-Nya di sorga</w:t>
      </w:r>
      <w:r w:rsidR="00D019F7" w:rsidRPr="00263BAB">
        <w:rPr>
          <w:rStyle w:val="Emphasis"/>
          <w:bCs/>
          <w:i w:val="0"/>
          <w:color w:val="000000" w:themeColor="text1"/>
        </w:rPr>
        <w:t xml:space="preserve"> </w:t>
      </w:r>
      <w:r w:rsidRPr="00263BAB">
        <w:rPr>
          <w:rStyle w:val="Emphasis"/>
          <w:bCs/>
          <w:i w:val="0"/>
          <w:color w:val="000000" w:themeColor="text1"/>
        </w:rPr>
        <w:t>dan kerajaan-Nya berkuasa atas segala sesuatu</w:t>
      </w:r>
      <w:r w:rsidR="00455635" w:rsidRPr="00263BAB">
        <w:rPr>
          <w:rStyle w:val="Emphasis"/>
          <w:bCs/>
          <w:i w:val="0"/>
          <w:color w:val="000000" w:themeColor="text1"/>
        </w:rPr>
        <w:t>, mazmur ini adalah pan</w:t>
      </w:r>
      <w:r w:rsidR="00777306" w:rsidRPr="00263BAB">
        <w:rPr>
          <w:rStyle w:val="Emphasis"/>
          <w:bCs/>
          <w:i w:val="0"/>
          <w:color w:val="000000" w:themeColor="text1"/>
        </w:rPr>
        <w:t>g</w:t>
      </w:r>
      <w:r w:rsidR="00455635" w:rsidRPr="00263BAB">
        <w:rPr>
          <w:rStyle w:val="Emphasis"/>
          <w:bCs/>
          <w:i w:val="0"/>
          <w:color w:val="000000" w:themeColor="text1"/>
        </w:rPr>
        <w:t>gilan untuk memuji s</w:t>
      </w:r>
      <w:r w:rsidR="00D019F7" w:rsidRPr="00263BAB">
        <w:rPr>
          <w:rStyle w:val="Emphasis"/>
          <w:bCs/>
          <w:i w:val="0"/>
          <w:color w:val="000000" w:themeColor="text1"/>
        </w:rPr>
        <w:t>e</w:t>
      </w:r>
      <w:r w:rsidR="00455635" w:rsidRPr="00263BAB">
        <w:rPr>
          <w:rStyle w:val="Emphasis"/>
          <w:bCs/>
          <w:i w:val="0"/>
          <w:color w:val="000000" w:themeColor="text1"/>
        </w:rPr>
        <w:t>cara universal.</w:t>
      </w:r>
      <w:r w:rsidR="00455635" w:rsidRPr="00263BAB">
        <w:rPr>
          <w:rStyle w:val="FootnoteReference"/>
          <w:bCs/>
          <w:iCs/>
          <w:color w:val="000000" w:themeColor="text1"/>
        </w:rPr>
        <w:footnoteReference w:id="18"/>
      </w:r>
      <w:r w:rsidR="00F40772" w:rsidRPr="00263BAB">
        <w:rPr>
          <w:rStyle w:val="Emphasis"/>
          <w:bCs/>
          <w:i w:val="0"/>
          <w:color w:val="000000" w:themeColor="text1"/>
        </w:rPr>
        <w:t xml:space="preserve"> </w:t>
      </w:r>
      <w:r w:rsidRPr="00263BAB">
        <w:rPr>
          <w:rStyle w:val="Strong"/>
          <w:b w:val="0"/>
          <w:color w:val="000000" w:themeColor="text1"/>
        </w:rPr>
        <w:t xml:space="preserve">Didukung pula oleh teks-teks lain, seperti dalam Mazmur 22:28 </w:t>
      </w:r>
      <w:r w:rsidRPr="00263BAB">
        <w:rPr>
          <w:rStyle w:val="Emphasis"/>
          <w:bCs/>
          <w:i w:val="0"/>
          <w:color w:val="000000" w:themeColor="text1"/>
        </w:rPr>
        <w:t xml:space="preserve">Sebab Tuhanlah yang empunya kerajaan, Dialah yang memerintah atas </w:t>
      </w:r>
      <w:r w:rsidRPr="00263BAB">
        <w:rPr>
          <w:rStyle w:val="Emphasis"/>
          <w:bCs/>
          <w:i w:val="0"/>
          <w:color w:val="000000" w:themeColor="text1"/>
        </w:rPr>
        <w:lastRenderedPageBreak/>
        <w:t xml:space="preserve">bangsa-bangsa. </w:t>
      </w:r>
      <w:r w:rsidRPr="00263BAB">
        <w:rPr>
          <w:rStyle w:val="Strong"/>
          <w:b w:val="0"/>
          <w:color w:val="000000" w:themeColor="text1"/>
        </w:rPr>
        <w:t>Mazmur 135:6</w:t>
      </w:r>
      <w:r w:rsidR="00F40772" w:rsidRPr="00263BAB">
        <w:rPr>
          <w:rStyle w:val="Strong"/>
          <w:b w:val="0"/>
          <w:color w:val="000000" w:themeColor="text1"/>
        </w:rPr>
        <w:t xml:space="preserve"> </w:t>
      </w:r>
      <w:r w:rsidRPr="00263BAB">
        <w:rPr>
          <w:rStyle w:val="Emphasis"/>
          <w:bCs/>
          <w:i w:val="0"/>
          <w:color w:val="000000" w:themeColor="text1"/>
        </w:rPr>
        <w:t>TUHAN melakukan apa yang dikehendaki-Nya, di langit dan di bumi, di laut dan di segenap</w:t>
      </w:r>
      <w:r w:rsidR="009C5CD0" w:rsidRPr="00263BAB">
        <w:rPr>
          <w:rStyle w:val="Emphasis"/>
          <w:bCs/>
          <w:i w:val="0"/>
          <w:color w:val="000000" w:themeColor="text1"/>
        </w:rPr>
        <w:t xml:space="preserve"> </w:t>
      </w:r>
      <w:r w:rsidRPr="00263BAB">
        <w:rPr>
          <w:rStyle w:val="Emphasis"/>
          <w:bCs/>
          <w:i w:val="0"/>
          <w:color w:val="000000" w:themeColor="text1"/>
        </w:rPr>
        <w:t>samudera</w:t>
      </w:r>
      <w:r w:rsidR="009C5CD0" w:rsidRPr="00263BAB">
        <w:rPr>
          <w:rStyle w:val="Emphasis"/>
          <w:bCs/>
          <w:i w:val="0"/>
          <w:color w:val="000000" w:themeColor="text1"/>
        </w:rPr>
        <w:t xml:space="preserve"> </w:t>
      </w:r>
      <w:r w:rsidRPr="00263BAB">
        <w:rPr>
          <w:rStyle w:val="Emphasis"/>
          <w:bCs/>
          <w:i w:val="0"/>
          <w:color w:val="000000" w:themeColor="text1"/>
        </w:rPr>
        <w:t>raya.</w:t>
      </w:r>
      <w:r w:rsidR="009C5CD0" w:rsidRPr="00263BAB">
        <w:rPr>
          <w:rStyle w:val="Emphasis"/>
          <w:bCs/>
          <w:i w:val="0"/>
          <w:color w:val="000000" w:themeColor="text1"/>
        </w:rPr>
        <w:t xml:space="preserve"> </w:t>
      </w:r>
      <w:r w:rsidRPr="00263BAB">
        <w:rPr>
          <w:rStyle w:val="Strong"/>
          <w:b w:val="0"/>
          <w:color w:val="000000" w:themeColor="text1"/>
        </w:rPr>
        <w:t>Ayat-ayat ini mengesankan jelas bahwa segala sesuatu yang terjadi atas penentuan Tuhan, jika ditinjau dari sudut Tuhan sebagai subyeknya. Tetapi kalau dihubungkan atau ditinjau dari sudut manusia sebagai subyeknya, maka tidak bisa dibantah bahwa manusia juga mengambil bagian penyebab tindakan yang Allah lakukan.</w:t>
      </w:r>
      <w:r w:rsidR="00500170" w:rsidRPr="00263BAB">
        <w:rPr>
          <w:rStyle w:val="FootnoteReference"/>
          <w:bCs/>
          <w:color w:val="000000" w:themeColor="text1"/>
        </w:rPr>
        <w:footnoteReference w:id="19"/>
      </w:r>
      <w:r w:rsidR="00BB58A9" w:rsidRPr="00263BAB">
        <w:rPr>
          <w:rStyle w:val="Strong"/>
          <w:b w:val="0"/>
          <w:color w:val="000000" w:themeColor="text1"/>
        </w:rPr>
        <w:t xml:space="preserve"> Meskipun manusia berperan dalam setiap tindakan yang Allah lakukan, namun semua yang terjadi sudah ada dalam rencangan Allah. Jadi manusia harus bers</w:t>
      </w:r>
      <w:r w:rsidR="000E4540" w:rsidRPr="00263BAB">
        <w:rPr>
          <w:rStyle w:val="Strong"/>
          <w:b w:val="0"/>
          <w:color w:val="000000" w:themeColor="text1"/>
        </w:rPr>
        <w:t>yukur dalam setiap realita yang</w:t>
      </w:r>
      <w:r w:rsidR="00BB58A9" w:rsidRPr="00263BAB">
        <w:rPr>
          <w:rStyle w:val="Strong"/>
          <w:b w:val="0"/>
          <w:color w:val="000000" w:themeColor="text1"/>
        </w:rPr>
        <w:t xml:space="preserve"> ada.</w:t>
      </w:r>
    </w:p>
    <w:p w:rsidR="00C56788" w:rsidRPr="00263BAB" w:rsidRDefault="0036244D" w:rsidP="00882859">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Orang perc</w:t>
      </w:r>
      <w:r w:rsidR="00082962" w:rsidRPr="00263BAB">
        <w:rPr>
          <w:rFonts w:ascii="Times New Roman" w:hAnsi="Times New Roman" w:cs="Times New Roman"/>
          <w:color w:val="000000" w:themeColor="text1"/>
          <w:sz w:val="24"/>
          <w:szCs w:val="24"/>
        </w:rPr>
        <w:t>aya menikmati pemeliharaan Allah</w:t>
      </w:r>
      <w:r w:rsidRPr="00263BAB">
        <w:rPr>
          <w:rFonts w:ascii="Times New Roman" w:hAnsi="Times New Roman" w:cs="Times New Roman"/>
          <w:color w:val="000000" w:themeColor="text1"/>
          <w:sz w:val="24"/>
          <w:szCs w:val="24"/>
        </w:rPr>
        <w:t xml:space="preserve"> yang tidak terbatas baik itu anugerah secara umum maupun anugerah secara khusus, begitu juga dengan </w:t>
      </w:r>
      <w:r w:rsidR="005907F8" w:rsidRPr="00263BAB">
        <w:rPr>
          <w:rFonts w:ascii="Times New Roman" w:hAnsi="Times New Roman" w:cs="Times New Roman"/>
          <w:color w:val="000000" w:themeColor="text1"/>
          <w:sz w:val="24"/>
          <w:szCs w:val="24"/>
        </w:rPr>
        <w:t>orang yang tidak percaya</w:t>
      </w:r>
      <w:r w:rsidRPr="00263BAB">
        <w:rPr>
          <w:rFonts w:ascii="Times New Roman" w:hAnsi="Times New Roman" w:cs="Times New Roman"/>
          <w:color w:val="000000" w:themeColor="text1"/>
          <w:sz w:val="24"/>
          <w:szCs w:val="24"/>
        </w:rPr>
        <w:t xml:space="preserve"> te</w:t>
      </w:r>
      <w:r w:rsidR="008F124B" w:rsidRPr="00263BAB">
        <w:rPr>
          <w:rFonts w:ascii="Times New Roman" w:hAnsi="Times New Roman" w:cs="Times New Roman"/>
          <w:color w:val="000000" w:themeColor="text1"/>
          <w:sz w:val="24"/>
          <w:szCs w:val="24"/>
        </w:rPr>
        <w:t>tap menikmati pemeliharaan Allah</w:t>
      </w:r>
      <w:r w:rsidRPr="00263BAB">
        <w:rPr>
          <w:rFonts w:ascii="Times New Roman" w:hAnsi="Times New Roman" w:cs="Times New Roman"/>
          <w:color w:val="000000" w:themeColor="text1"/>
          <w:sz w:val="24"/>
          <w:szCs w:val="24"/>
        </w:rPr>
        <w:t xml:space="preserve"> dalam bentuk anugerah umum. </w:t>
      </w:r>
      <w:r w:rsidR="00107278" w:rsidRPr="00263BAB">
        <w:rPr>
          <w:rFonts w:ascii="Times New Roman" w:hAnsi="Times New Roman" w:cs="Times New Roman"/>
          <w:color w:val="000000" w:themeColor="text1"/>
          <w:sz w:val="24"/>
          <w:szCs w:val="24"/>
        </w:rPr>
        <w:t>Di</w:t>
      </w:r>
      <w:r w:rsidR="000A2915" w:rsidRPr="00263BAB">
        <w:rPr>
          <w:rFonts w:ascii="Times New Roman" w:hAnsi="Times New Roman" w:cs="Times New Roman"/>
          <w:color w:val="000000" w:themeColor="text1"/>
          <w:sz w:val="24"/>
          <w:szCs w:val="24"/>
        </w:rPr>
        <w:t xml:space="preserve"> </w:t>
      </w:r>
      <w:r w:rsidR="00107278" w:rsidRPr="00263BAB">
        <w:rPr>
          <w:rFonts w:ascii="Times New Roman" w:hAnsi="Times New Roman" w:cs="Times New Roman"/>
          <w:color w:val="000000" w:themeColor="text1"/>
          <w:sz w:val="24"/>
          <w:szCs w:val="24"/>
        </w:rPr>
        <w:t>luar kristen adalah penikmat anugerah umum yakni</w:t>
      </w:r>
      <w:r w:rsidR="00EA7AD4" w:rsidRPr="00263BAB">
        <w:rPr>
          <w:rFonts w:ascii="Times New Roman" w:hAnsi="Times New Roman" w:cs="Times New Roman"/>
          <w:color w:val="000000" w:themeColor="text1"/>
          <w:sz w:val="24"/>
          <w:szCs w:val="24"/>
        </w:rPr>
        <w:t xml:space="preserve">, </w:t>
      </w:r>
      <w:r w:rsidR="00107278" w:rsidRPr="00263BAB">
        <w:rPr>
          <w:rFonts w:ascii="Times New Roman" w:hAnsi="Times New Roman" w:cs="Times New Roman"/>
          <w:color w:val="000000" w:themeColor="text1"/>
          <w:sz w:val="24"/>
          <w:szCs w:val="24"/>
        </w:rPr>
        <w:t>mereka merasakan hujan, matahari dan udara segar yang mereka hirup setiap hari</w:t>
      </w:r>
      <w:r w:rsidR="00B87067" w:rsidRPr="00263BAB">
        <w:rPr>
          <w:rFonts w:ascii="Times New Roman" w:hAnsi="Times New Roman" w:cs="Times New Roman"/>
          <w:color w:val="000000" w:themeColor="text1"/>
          <w:sz w:val="24"/>
          <w:szCs w:val="24"/>
        </w:rPr>
        <w:t>, sedangkan orang percaya adalah penikmat kedua anugerah baik itu anugerah s</w:t>
      </w:r>
      <w:r w:rsidR="007D18BE" w:rsidRPr="00263BAB">
        <w:rPr>
          <w:rFonts w:ascii="Times New Roman" w:hAnsi="Times New Roman" w:cs="Times New Roman"/>
          <w:color w:val="000000" w:themeColor="text1"/>
          <w:sz w:val="24"/>
          <w:szCs w:val="24"/>
        </w:rPr>
        <w:t>e</w:t>
      </w:r>
      <w:r w:rsidR="005907F8" w:rsidRPr="00263BAB">
        <w:rPr>
          <w:rFonts w:ascii="Times New Roman" w:hAnsi="Times New Roman" w:cs="Times New Roman"/>
          <w:color w:val="000000" w:themeColor="text1"/>
          <w:sz w:val="24"/>
          <w:szCs w:val="24"/>
        </w:rPr>
        <w:t xml:space="preserve">cara umum seperti yang dinikmati oleh orang yang tidak percaya, tetapi mereka juga </w:t>
      </w:r>
      <w:r w:rsidR="000A2915" w:rsidRPr="00263BAB">
        <w:rPr>
          <w:rFonts w:ascii="Times New Roman" w:hAnsi="Times New Roman" w:cs="Times New Roman"/>
          <w:color w:val="000000" w:themeColor="text1"/>
          <w:sz w:val="24"/>
          <w:szCs w:val="24"/>
        </w:rPr>
        <w:t>memperoleh keselamatan secara cuma-c</w:t>
      </w:r>
      <w:r w:rsidR="005907F8" w:rsidRPr="00263BAB">
        <w:rPr>
          <w:rFonts w:ascii="Times New Roman" w:hAnsi="Times New Roman" w:cs="Times New Roman"/>
          <w:color w:val="000000" w:themeColor="text1"/>
          <w:sz w:val="24"/>
          <w:szCs w:val="24"/>
        </w:rPr>
        <w:t>uma yang diberikan oleh Yesus Kristus</w:t>
      </w:r>
      <w:r w:rsidR="00082962" w:rsidRPr="00263BAB">
        <w:rPr>
          <w:rFonts w:ascii="Times New Roman" w:hAnsi="Times New Roman" w:cs="Times New Roman"/>
          <w:color w:val="000000" w:themeColor="text1"/>
          <w:sz w:val="24"/>
          <w:szCs w:val="24"/>
        </w:rPr>
        <w:t xml:space="preserve">. </w:t>
      </w:r>
      <w:r w:rsidR="008428F4" w:rsidRPr="00263BAB">
        <w:rPr>
          <w:rFonts w:ascii="Times New Roman" w:hAnsi="Times New Roman" w:cs="Times New Roman"/>
          <w:color w:val="000000" w:themeColor="text1"/>
          <w:sz w:val="24"/>
          <w:szCs w:val="24"/>
        </w:rPr>
        <w:t xml:space="preserve">Millard J. Erickson menjelaskan: </w:t>
      </w:r>
    </w:p>
    <w:p w:rsidR="006B441D" w:rsidRPr="00263BAB" w:rsidRDefault="008428F4" w:rsidP="00C56788">
      <w:pPr>
        <w:spacing w:after="0" w:line="240" w:lineRule="auto"/>
        <w:ind w:left="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Seseorang yang sudah diselamatkan dinyatakan adil dan benar di pemandangan Allah. </w:t>
      </w:r>
      <w:r w:rsidR="005405BF" w:rsidRPr="00263BAB">
        <w:rPr>
          <w:rFonts w:ascii="Times New Roman" w:hAnsi="Times New Roman" w:cs="Times New Roman"/>
          <w:color w:val="000000" w:themeColor="text1"/>
          <w:sz w:val="24"/>
          <w:szCs w:val="24"/>
        </w:rPr>
        <w:t>Keselamatan itu bukan hanya sekedar pengampunan kesalahan saja tetapi diadopsi oleh Allah. Ketika diadopsi oleh Allah, maka seseorang kembali berkenan kepada Allah, serta mendapat kesempatan untuk mengharapkan kembali semua kemudahan yang di</w:t>
      </w:r>
      <w:r w:rsidR="00FB264C" w:rsidRPr="00263BAB">
        <w:rPr>
          <w:rFonts w:ascii="Times New Roman" w:hAnsi="Times New Roman" w:cs="Times New Roman"/>
          <w:color w:val="000000" w:themeColor="text1"/>
          <w:sz w:val="24"/>
          <w:szCs w:val="24"/>
        </w:rPr>
        <w:t xml:space="preserve"> </w:t>
      </w:r>
      <w:r w:rsidR="005405BF" w:rsidRPr="00263BAB">
        <w:rPr>
          <w:rFonts w:ascii="Times New Roman" w:hAnsi="Times New Roman" w:cs="Times New Roman"/>
          <w:color w:val="000000" w:themeColor="text1"/>
          <w:sz w:val="24"/>
          <w:szCs w:val="24"/>
        </w:rPr>
        <w:t>sedi</w:t>
      </w:r>
      <w:r w:rsidR="00F2364A" w:rsidRPr="00263BAB">
        <w:rPr>
          <w:rFonts w:ascii="Times New Roman" w:hAnsi="Times New Roman" w:cs="Times New Roman"/>
          <w:color w:val="000000" w:themeColor="text1"/>
          <w:sz w:val="24"/>
          <w:szCs w:val="24"/>
        </w:rPr>
        <w:t>a</w:t>
      </w:r>
      <w:r w:rsidR="005405BF" w:rsidRPr="00263BAB">
        <w:rPr>
          <w:rFonts w:ascii="Times New Roman" w:hAnsi="Times New Roman" w:cs="Times New Roman"/>
          <w:color w:val="000000" w:themeColor="text1"/>
          <w:sz w:val="24"/>
          <w:szCs w:val="24"/>
        </w:rPr>
        <w:t>kan oleh Bapa yang penuh kasih</w:t>
      </w:r>
      <w:r w:rsidR="00C56788" w:rsidRPr="00263BAB">
        <w:rPr>
          <w:rFonts w:ascii="Times New Roman" w:hAnsi="Times New Roman" w:cs="Times New Roman"/>
          <w:color w:val="000000" w:themeColor="text1"/>
          <w:sz w:val="24"/>
          <w:szCs w:val="24"/>
        </w:rPr>
        <w:t xml:space="preserve">. Disamping kebutuhan untuk membangun kembali   hubungan kita dengan Allah, keadaan hati manusia juga pelu diubah. Perubahan mendasar dalam arah kehidupan seseorang dari suatu kecenderungan untukberbuat dosa kepada </w:t>
      </w:r>
      <w:r w:rsidR="00C56788" w:rsidRPr="00263BAB">
        <w:rPr>
          <w:rFonts w:ascii="Times New Roman" w:hAnsi="Times New Roman" w:cs="Times New Roman"/>
          <w:color w:val="000000" w:themeColor="text1"/>
          <w:sz w:val="24"/>
          <w:szCs w:val="24"/>
        </w:rPr>
        <w:lastRenderedPageBreak/>
        <w:t>keinginan yang positif untuk hidup benar disebut pembaharuan atau hidup baru.”</w:t>
      </w:r>
      <w:r w:rsidR="005405BF" w:rsidRPr="00263BAB">
        <w:rPr>
          <w:rStyle w:val="FootnoteReference"/>
          <w:rFonts w:ascii="Times New Roman" w:hAnsi="Times New Roman" w:cs="Times New Roman"/>
          <w:color w:val="000000" w:themeColor="text1"/>
          <w:sz w:val="24"/>
          <w:szCs w:val="24"/>
        </w:rPr>
        <w:footnoteReference w:id="20"/>
      </w:r>
    </w:p>
    <w:p w:rsidR="00C56788" w:rsidRPr="00263BAB" w:rsidRDefault="00C56788" w:rsidP="00C56788">
      <w:pPr>
        <w:spacing w:after="0" w:line="240" w:lineRule="auto"/>
        <w:ind w:left="720"/>
        <w:contextualSpacing/>
        <w:jc w:val="both"/>
        <w:rPr>
          <w:rFonts w:ascii="Times New Roman" w:hAnsi="Times New Roman" w:cs="Times New Roman"/>
          <w:color w:val="000000" w:themeColor="text1"/>
          <w:sz w:val="24"/>
          <w:szCs w:val="24"/>
        </w:rPr>
      </w:pPr>
    </w:p>
    <w:p w:rsidR="00F278B8" w:rsidRPr="00263BAB" w:rsidRDefault="008F124B" w:rsidP="00F278B8">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Ketika orang percaya dan orang yang tidak percaya menikmati anugerah Allah, maka itu adalah bagian dari pemeliharaan Allah. Namun sangat disayangkan masih banyak orang yang belum mengerti pemeliharaan Allah</w:t>
      </w:r>
      <w:r w:rsidR="00284879" w:rsidRPr="00263BAB">
        <w:rPr>
          <w:rFonts w:ascii="Times New Roman" w:hAnsi="Times New Roman" w:cs="Times New Roman"/>
          <w:color w:val="000000" w:themeColor="text1"/>
          <w:sz w:val="24"/>
          <w:szCs w:val="24"/>
        </w:rPr>
        <w:t xml:space="preserve">, secara khusus </w:t>
      </w:r>
      <w:r w:rsidR="00FB264C" w:rsidRPr="00263BAB">
        <w:rPr>
          <w:rFonts w:ascii="Times New Roman" w:hAnsi="Times New Roman" w:cs="Times New Roman"/>
          <w:color w:val="000000" w:themeColor="text1"/>
          <w:sz w:val="24"/>
          <w:szCs w:val="24"/>
        </w:rPr>
        <w:t>k</w:t>
      </w:r>
      <w:r w:rsidR="000424CD" w:rsidRPr="00263BAB">
        <w:rPr>
          <w:rFonts w:ascii="Times New Roman" w:hAnsi="Times New Roman" w:cs="Times New Roman"/>
          <w:color w:val="000000" w:themeColor="text1"/>
          <w:sz w:val="24"/>
          <w:szCs w:val="24"/>
        </w:rPr>
        <w:t xml:space="preserve">aum marjinal atau </w:t>
      </w:r>
      <w:r w:rsidR="00FB264C" w:rsidRPr="00263BAB">
        <w:rPr>
          <w:rFonts w:ascii="Times New Roman" w:hAnsi="Times New Roman" w:cs="Times New Roman"/>
          <w:color w:val="000000" w:themeColor="text1"/>
          <w:sz w:val="24"/>
          <w:szCs w:val="24"/>
        </w:rPr>
        <w:t>m</w:t>
      </w:r>
      <w:r w:rsidR="002A723C" w:rsidRPr="00263BAB">
        <w:rPr>
          <w:rFonts w:ascii="Times New Roman" w:hAnsi="Times New Roman" w:cs="Times New Roman"/>
          <w:color w:val="000000" w:themeColor="text1"/>
          <w:sz w:val="24"/>
          <w:szCs w:val="24"/>
        </w:rPr>
        <w:t>asyarakat marginal adalah kelompok masyarakat yang tersisih at</w:t>
      </w:r>
      <w:r w:rsidR="00FB264C" w:rsidRPr="00263BAB">
        <w:rPr>
          <w:rFonts w:ascii="Times New Roman" w:hAnsi="Times New Roman" w:cs="Times New Roman"/>
          <w:color w:val="000000" w:themeColor="text1"/>
          <w:sz w:val="24"/>
          <w:szCs w:val="24"/>
        </w:rPr>
        <w:t>au disisihkan dari pembangunan. Istilah m</w:t>
      </w:r>
      <w:r w:rsidR="00797081" w:rsidRPr="00263BAB">
        <w:rPr>
          <w:rFonts w:ascii="Times New Roman" w:hAnsi="Times New Roman" w:cs="Times New Roman"/>
          <w:color w:val="000000" w:themeColor="text1"/>
          <w:sz w:val="24"/>
          <w:szCs w:val="24"/>
        </w:rPr>
        <w:t>arjinal berasal dari Bahasa Inggris ‘</w:t>
      </w:r>
      <w:r w:rsidR="00797081" w:rsidRPr="00263BAB">
        <w:rPr>
          <w:rFonts w:ascii="Times New Roman" w:hAnsi="Times New Roman" w:cs="Times New Roman"/>
          <w:i/>
          <w:color w:val="000000" w:themeColor="text1"/>
          <w:sz w:val="24"/>
          <w:szCs w:val="24"/>
        </w:rPr>
        <w:t>Marginal</w:t>
      </w:r>
      <w:r w:rsidR="00797081" w:rsidRPr="00263BAB">
        <w:rPr>
          <w:rFonts w:ascii="Times New Roman" w:hAnsi="Times New Roman" w:cs="Times New Roman"/>
          <w:color w:val="000000" w:themeColor="text1"/>
          <w:sz w:val="24"/>
          <w:szCs w:val="24"/>
        </w:rPr>
        <w:t>’ yang berarti pinggiran</w:t>
      </w:r>
      <w:r w:rsidR="00797081" w:rsidRPr="00263BAB">
        <w:rPr>
          <w:rStyle w:val="FootnoteReference"/>
          <w:rFonts w:ascii="Times New Roman" w:hAnsi="Times New Roman" w:cs="Times New Roman"/>
          <w:color w:val="000000" w:themeColor="text1"/>
          <w:sz w:val="24"/>
          <w:szCs w:val="24"/>
        </w:rPr>
        <w:footnoteReference w:id="21"/>
      </w:r>
      <w:r w:rsidR="00BD2EE5" w:rsidRPr="00263BAB">
        <w:rPr>
          <w:rFonts w:ascii="Times New Roman" w:hAnsi="Times New Roman" w:cs="Times New Roman"/>
          <w:color w:val="000000" w:themeColor="text1"/>
          <w:sz w:val="24"/>
          <w:szCs w:val="24"/>
        </w:rPr>
        <w:t>, M</w:t>
      </w:r>
      <w:r w:rsidR="00FA0217" w:rsidRPr="00263BAB">
        <w:rPr>
          <w:rFonts w:ascii="Times New Roman" w:hAnsi="Times New Roman" w:cs="Times New Roman"/>
          <w:color w:val="000000" w:themeColor="text1"/>
          <w:sz w:val="24"/>
          <w:szCs w:val="24"/>
        </w:rPr>
        <w:t xml:space="preserve">arginal berasal dari kata </w:t>
      </w:r>
      <w:r w:rsidR="00FA0217" w:rsidRPr="00263BAB">
        <w:rPr>
          <w:rFonts w:ascii="Times New Roman" w:hAnsi="Times New Roman" w:cs="Times New Roman"/>
          <w:i/>
          <w:color w:val="000000" w:themeColor="text1"/>
          <w:sz w:val="24"/>
          <w:szCs w:val="24"/>
        </w:rPr>
        <w:t>Margin,</w:t>
      </w:r>
      <w:r w:rsidR="00FA0217" w:rsidRPr="00263BAB">
        <w:rPr>
          <w:rFonts w:ascii="Times New Roman" w:hAnsi="Times New Roman" w:cs="Times New Roman"/>
          <w:color w:val="000000" w:themeColor="text1"/>
          <w:sz w:val="24"/>
          <w:szCs w:val="24"/>
        </w:rPr>
        <w:t xml:space="preserve"> yang berarti batas (tepi)</w:t>
      </w:r>
      <w:r w:rsidR="003A723B" w:rsidRPr="00263BAB">
        <w:rPr>
          <w:rFonts w:ascii="Times New Roman" w:hAnsi="Times New Roman" w:cs="Times New Roman"/>
          <w:color w:val="000000" w:themeColor="text1"/>
          <w:sz w:val="24"/>
          <w:szCs w:val="24"/>
        </w:rPr>
        <w:t>.</w:t>
      </w:r>
      <w:r w:rsidR="00FA0217" w:rsidRPr="00263BAB">
        <w:rPr>
          <w:rStyle w:val="FootnoteReference"/>
          <w:rFonts w:ascii="Times New Roman" w:hAnsi="Times New Roman" w:cs="Times New Roman"/>
          <w:color w:val="000000" w:themeColor="text1"/>
          <w:sz w:val="24"/>
          <w:szCs w:val="24"/>
        </w:rPr>
        <w:footnoteReference w:id="22"/>
      </w:r>
      <w:r w:rsidR="00FA2E9E" w:rsidRPr="00263BAB">
        <w:rPr>
          <w:rFonts w:ascii="Times New Roman" w:hAnsi="Times New Roman" w:cs="Times New Roman"/>
          <w:color w:val="000000" w:themeColor="text1"/>
          <w:sz w:val="24"/>
          <w:szCs w:val="24"/>
        </w:rPr>
        <w:t xml:space="preserve"> </w:t>
      </w:r>
      <w:r w:rsidR="00B64A0E" w:rsidRPr="00263BAB">
        <w:rPr>
          <w:rFonts w:ascii="Times New Roman" w:hAnsi="Times New Roman" w:cs="Times New Roman"/>
          <w:color w:val="000000" w:themeColor="text1"/>
          <w:sz w:val="24"/>
          <w:szCs w:val="24"/>
        </w:rPr>
        <w:t>K</w:t>
      </w:r>
      <w:r w:rsidR="00BD2EE5" w:rsidRPr="00263BAB">
        <w:rPr>
          <w:rFonts w:ascii="Times New Roman" w:hAnsi="Times New Roman" w:cs="Times New Roman"/>
          <w:color w:val="000000" w:themeColor="text1"/>
          <w:sz w:val="24"/>
          <w:szCs w:val="24"/>
        </w:rPr>
        <w:t>aum marjinal dapat diartikan suatu</w:t>
      </w:r>
      <w:r w:rsidR="00C82667" w:rsidRPr="00263BAB">
        <w:rPr>
          <w:rFonts w:ascii="Times New Roman" w:hAnsi="Times New Roman" w:cs="Times New Roman"/>
          <w:color w:val="000000" w:themeColor="text1"/>
          <w:sz w:val="24"/>
          <w:szCs w:val="24"/>
        </w:rPr>
        <w:t xml:space="preserve"> kelompok</w:t>
      </w:r>
      <w:r w:rsidR="00BD2EE5" w:rsidRPr="00263BAB">
        <w:rPr>
          <w:rFonts w:ascii="Times New Roman" w:hAnsi="Times New Roman" w:cs="Times New Roman"/>
          <w:color w:val="000000" w:themeColor="text1"/>
          <w:sz w:val="24"/>
          <w:szCs w:val="24"/>
        </w:rPr>
        <w:t xml:space="preserve"> masyarakat yang sangat kecil atau terpinggirkan</w:t>
      </w:r>
      <w:r w:rsidR="00FA2E9E" w:rsidRPr="00263BAB">
        <w:rPr>
          <w:rFonts w:ascii="Times New Roman" w:hAnsi="Times New Roman" w:cs="Times New Roman"/>
          <w:color w:val="000000" w:themeColor="text1"/>
          <w:sz w:val="24"/>
          <w:szCs w:val="24"/>
        </w:rPr>
        <w:t xml:space="preserve">. </w:t>
      </w:r>
      <w:r w:rsidR="007872BB" w:rsidRPr="00263BAB">
        <w:rPr>
          <w:rFonts w:ascii="Times New Roman" w:hAnsi="Times New Roman" w:cs="Times New Roman"/>
          <w:color w:val="000000" w:themeColor="text1"/>
          <w:sz w:val="24"/>
          <w:szCs w:val="24"/>
        </w:rPr>
        <w:t>Jadi kaum marjinal adalah masyarakat kelas bawah yang terpinggirkan dari kehidupan masyarakat. Secara umum mereka yang tergolong masyarakat yang terpinggirkan adalah orang miskin, gelandangan, pemulung, kaum buruh dengan gaji rendah, anak jalanan, para penyandang cacat, terjangkit HIV dan AIDS, masyarakat tradisional, ko</w:t>
      </w:r>
      <w:r w:rsidR="00B64A0E" w:rsidRPr="00263BAB">
        <w:rPr>
          <w:rFonts w:ascii="Times New Roman" w:hAnsi="Times New Roman" w:cs="Times New Roman"/>
          <w:color w:val="000000" w:themeColor="text1"/>
          <w:sz w:val="24"/>
          <w:szCs w:val="24"/>
        </w:rPr>
        <w:t xml:space="preserve">rban perdagangan manusia, </w:t>
      </w:r>
      <w:r w:rsidR="005F74B8" w:rsidRPr="00263BAB">
        <w:rPr>
          <w:rFonts w:ascii="Times New Roman" w:hAnsi="Times New Roman" w:cs="Times New Roman"/>
          <w:color w:val="000000" w:themeColor="text1"/>
          <w:sz w:val="24"/>
          <w:szCs w:val="24"/>
        </w:rPr>
        <w:t xml:space="preserve">remaja </w:t>
      </w:r>
      <w:r w:rsidR="002609B6" w:rsidRPr="00263BAB">
        <w:rPr>
          <w:rFonts w:ascii="Times New Roman" w:hAnsi="Times New Roman" w:cs="Times New Roman"/>
          <w:color w:val="000000" w:themeColor="text1"/>
          <w:sz w:val="24"/>
          <w:szCs w:val="24"/>
        </w:rPr>
        <w:t>yang mengalami konflik dengan hu</w:t>
      </w:r>
      <w:r w:rsidR="00AE2E7F" w:rsidRPr="00263BAB">
        <w:rPr>
          <w:rFonts w:ascii="Times New Roman" w:hAnsi="Times New Roman" w:cs="Times New Roman"/>
          <w:color w:val="000000" w:themeColor="text1"/>
          <w:sz w:val="24"/>
          <w:szCs w:val="24"/>
        </w:rPr>
        <w:t>kum dan tuna susila</w:t>
      </w:r>
      <w:r w:rsidR="004A30E8" w:rsidRPr="00263BAB">
        <w:rPr>
          <w:rFonts w:ascii="Times New Roman" w:hAnsi="Times New Roman" w:cs="Times New Roman"/>
          <w:color w:val="000000" w:themeColor="text1"/>
          <w:sz w:val="24"/>
          <w:szCs w:val="24"/>
        </w:rPr>
        <w:t>.</w:t>
      </w:r>
      <w:r w:rsidR="009E71D6" w:rsidRPr="00263BAB">
        <w:rPr>
          <w:rStyle w:val="FootnoteReference"/>
          <w:rFonts w:ascii="Times New Roman" w:hAnsi="Times New Roman" w:cs="Times New Roman"/>
          <w:color w:val="000000" w:themeColor="text1"/>
          <w:sz w:val="24"/>
          <w:szCs w:val="24"/>
        </w:rPr>
        <w:footnoteReference w:id="23"/>
      </w:r>
    </w:p>
    <w:p w:rsidR="00F2602B" w:rsidRPr="00263BAB" w:rsidRDefault="005F74B8" w:rsidP="00592913">
      <w:pPr>
        <w:spacing w:after="0" w:line="480" w:lineRule="auto"/>
        <w:ind w:firstLine="720"/>
        <w:contextualSpacing/>
        <w:jc w:val="both"/>
        <w:rPr>
          <w:rFonts w:ascii="Times New Roman" w:eastAsia="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Merek</w:t>
      </w:r>
      <w:r w:rsidR="002609B6" w:rsidRPr="00263BAB">
        <w:rPr>
          <w:rFonts w:ascii="Times New Roman" w:hAnsi="Times New Roman" w:cs="Times New Roman"/>
          <w:color w:val="000000" w:themeColor="text1"/>
          <w:sz w:val="24"/>
          <w:szCs w:val="24"/>
        </w:rPr>
        <w:t>a</w:t>
      </w:r>
      <w:r w:rsidRPr="00263BAB">
        <w:rPr>
          <w:rFonts w:ascii="Times New Roman" w:hAnsi="Times New Roman" w:cs="Times New Roman"/>
          <w:color w:val="000000" w:themeColor="text1"/>
          <w:sz w:val="24"/>
          <w:szCs w:val="24"/>
        </w:rPr>
        <w:t xml:space="preserve"> terpinggi</w:t>
      </w:r>
      <w:r w:rsidR="00DF7026" w:rsidRPr="00263BAB">
        <w:rPr>
          <w:rFonts w:ascii="Times New Roman" w:hAnsi="Times New Roman" w:cs="Times New Roman"/>
          <w:color w:val="000000" w:themeColor="text1"/>
          <w:sz w:val="24"/>
          <w:szCs w:val="24"/>
        </w:rPr>
        <w:t>rkan karena tekanan ekonomi, sos</w:t>
      </w:r>
      <w:r w:rsidRPr="00263BAB">
        <w:rPr>
          <w:rFonts w:ascii="Times New Roman" w:hAnsi="Times New Roman" w:cs="Times New Roman"/>
          <w:color w:val="000000" w:themeColor="text1"/>
          <w:sz w:val="24"/>
          <w:szCs w:val="24"/>
        </w:rPr>
        <w:t>ial, budaya, dan politik termasuk kebijakan dan program pemerintah yang tidak terpihak.</w:t>
      </w:r>
      <w:r w:rsidR="003534FC" w:rsidRPr="00263BAB">
        <w:rPr>
          <w:rStyle w:val="FootnoteReference"/>
          <w:rFonts w:ascii="Times New Roman" w:hAnsi="Times New Roman" w:cs="Times New Roman"/>
          <w:color w:val="000000" w:themeColor="text1"/>
          <w:sz w:val="24"/>
          <w:szCs w:val="24"/>
        </w:rPr>
        <w:footnoteReference w:id="24"/>
      </w:r>
      <w:r w:rsidR="009459BF" w:rsidRPr="00263BAB">
        <w:rPr>
          <w:rFonts w:ascii="Times New Roman" w:hAnsi="Times New Roman" w:cs="Times New Roman"/>
          <w:color w:val="000000" w:themeColor="text1"/>
          <w:sz w:val="24"/>
          <w:szCs w:val="24"/>
        </w:rPr>
        <w:t xml:space="preserve"> </w:t>
      </w:r>
      <w:r w:rsidR="00D04FDF" w:rsidRPr="00263BAB">
        <w:rPr>
          <w:rFonts w:ascii="Times New Roman" w:hAnsi="Times New Roman" w:cs="Times New Roman"/>
          <w:color w:val="000000" w:themeColor="text1"/>
          <w:sz w:val="24"/>
          <w:szCs w:val="24"/>
        </w:rPr>
        <w:t xml:space="preserve">Hal ini dapat dilihat dari buruh yang bekerja dengan upah yang tidak pasti nilainya, kemudian para petani </w:t>
      </w:r>
      <w:r w:rsidR="00D04FDF" w:rsidRPr="00263BAB">
        <w:rPr>
          <w:rFonts w:ascii="Times New Roman" w:hAnsi="Times New Roman" w:cs="Times New Roman"/>
          <w:color w:val="000000" w:themeColor="text1"/>
          <w:sz w:val="24"/>
          <w:szCs w:val="24"/>
        </w:rPr>
        <w:lastRenderedPageBreak/>
        <w:t>yang tercekik struktur ekonomi dan akhirnya mengalami kemiskinan yang luar biasa.</w:t>
      </w:r>
      <w:r w:rsidR="00440814" w:rsidRPr="00263BAB">
        <w:rPr>
          <w:rFonts w:ascii="Times New Roman" w:hAnsi="Times New Roman" w:cs="Times New Roman"/>
          <w:color w:val="000000" w:themeColor="text1"/>
          <w:sz w:val="24"/>
          <w:szCs w:val="24"/>
        </w:rPr>
        <w:t xml:space="preserve"> </w:t>
      </w:r>
      <w:r w:rsidR="00E85452" w:rsidRPr="00263BAB">
        <w:rPr>
          <w:rFonts w:ascii="Times New Roman" w:hAnsi="Times New Roman" w:cs="Times New Roman"/>
          <w:color w:val="000000" w:themeColor="text1"/>
          <w:sz w:val="24"/>
          <w:szCs w:val="24"/>
        </w:rPr>
        <w:t>Dari sisi kebutuhan hidup baik itu sandang, pangan dan papan, tentunya pemerintah sudah cukup mampu untuk mengatasi ke</w:t>
      </w:r>
      <w:r w:rsidR="00EC59C4" w:rsidRPr="00263BAB">
        <w:rPr>
          <w:rFonts w:ascii="Times New Roman" w:hAnsi="Times New Roman" w:cs="Times New Roman"/>
          <w:color w:val="000000" w:themeColor="text1"/>
          <w:sz w:val="24"/>
          <w:szCs w:val="24"/>
        </w:rPr>
        <w:t xml:space="preserve">kurangan secara jasmani terhadap </w:t>
      </w:r>
      <w:r w:rsidR="00E85452" w:rsidRPr="00263BAB">
        <w:rPr>
          <w:rFonts w:ascii="Times New Roman" w:hAnsi="Times New Roman" w:cs="Times New Roman"/>
          <w:color w:val="000000" w:themeColor="text1"/>
          <w:sz w:val="24"/>
          <w:szCs w:val="24"/>
        </w:rPr>
        <w:t>kaum marjinal</w:t>
      </w:r>
      <w:r w:rsidR="00F278B8" w:rsidRPr="00263BAB">
        <w:rPr>
          <w:rFonts w:ascii="Times New Roman" w:hAnsi="Times New Roman" w:cs="Times New Roman"/>
          <w:color w:val="000000" w:themeColor="text1"/>
          <w:sz w:val="24"/>
          <w:szCs w:val="24"/>
        </w:rPr>
        <w:t xml:space="preserve"> tentu </w:t>
      </w:r>
      <w:r w:rsidR="000E36AC" w:rsidRPr="00263BAB">
        <w:rPr>
          <w:rFonts w:ascii="Times New Roman" w:hAnsi="Times New Roman" w:cs="Times New Roman"/>
          <w:color w:val="000000" w:themeColor="text1"/>
          <w:sz w:val="24"/>
          <w:szCs w:val="24"/>
        </w:rPr>
        <w:t>dengan mem</w:t>
      </w:r>
      <w:r w:rsidR="00EC59C4" w:rsidRPr="00263BAB">
        <w:rPr>
          <w:rFonts w:ascii="Times New Roman" w:hAnsi="Times New Roman" w:cs="Times New Roman"/>
          <w:color w:val="000000" w:themeColor="text1"/>
          <w:sz w:val="24"/>
          <w:szCs w:val="24"/>
        </w:rPr>
        <w:t xml:space="preserve">beri </w:t>
      </w:r>
      <w:r w:rsidR="00E85452" w:rsidRPr="00263BAB">
        <w:rPr>
          <w:rFonts w:ascii="Times New Roman" w:hAnsi="Times New Roman" w:cs="Times New Roman"/>
          <w:color w:val="000000" w:themeColor="text1"/>
          <w:sz w:val="24"/>
          <w:szCs w:val="24"/>
        </w:rPr>
        <w:t>pekerjaan yang layak</w:t>
      </w:r>
      <w:r w:rsidR="00EC59C4" w:rsidRPr="00263BAB">
        <w:rPr>
          <w:rFonts w:ascii="Times New Roman" w:hAnsi="Times New Roman" w:cs="Times New Roman"/>
          <w:color w:val="000000" w:themeColor="text1"/>
          <w:sz w:val="24"/>
          <w:szCs w:val="24"/>
        </w:rPr>
        <w:t xml:space="preserve"> dan mereka mampu melakukannya. Namun sangat disayangkan, mesk</w:t>
      </w:r>
      <w:r w:rsidR="00F13E7D" w:rsidRPr="00263BAB">
        <w:rPr>
          <w:rFonts w:ascii="Times New Roman" w:hAnsi="Times New Roman" w:cs="Times New Roman"/>
          <w:color w:val="000000" w:themeColor="text1"/>
          <w:sz w:val="24"/>
          <w:szCs w:val="24"/>
        </w:rPr>
        <w:t>ipun pemerintah mampu memenuhi</w:t>
      </w:r>
      <w:r w:rsidR="00EC59C4" w:rsidRPr="00263BAB">
        <w:rPr>
          <w:rFonts w:ascii="Times New Roman" w:hAnsi="Times New Roman" w:cs="Times New Roman"/>
          <w:color w:val="000000" w:themeColor="text1"/>
          <w:sz w:val="24"/>
          <w:szCs w:val="24"/>
        </w:rPr>
        <w:t xml:space="preserve"> kebutuhan jasmani namun kebutuhan secara rohani tidak dapat dipenuhi oleh pemerintah. </w:t>
      </w:r>
    </w:p>
    <w:p w:rsidR="00867E8C" w:rsidRPr="00263BAB" w:rsidRDefault="00F278B8" w:rsidP="005760E7">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Di </w:t>
      </w:r>
      <w:r w:rsidR="002C77A1" w:rsidRPr="00263BAB">
        <w:rPr>
          <w:rFonts w:ascii="Times New Roman" w:hAnsi="Times New Roman" w:cs="Times New Roman"/>
          <w:color w:val="000000" w:themeColor="text1"/>
          <w:sz w:val="24"/>
          <w:szCs w:val="24"/>
        </w:rPr>
        <w:t>K</w:t>
      </w:r>
      <w:r w:rsidR="008930F7" w:rsidRPr="00263BAB">
        <w:rPr>
          <w:rFonts w:ascii="Times New Roman" w:hAnsi="Times New Roman" w:cs="Times New Roman"/>
          <w:color w:val="000000" w:themeColor="text1"/>
          <w:sz w:val="24"/>
          <w:szCs w:val="24"/>
        </w:rPr>
        <w:t>abupate</w:t>
      </w:r>
      <w:r w:rsidR="00F13E7D" w:rsidRPr="00263BAB">
        <w:rPr>
          <w:rFonts w:ascii="Times New Roman" w:hAnsi="Times New Roman" w:cs="Times New Roman"/>
          <w:color w:val="000000" w:themeColor="text1"/>
          <w:sz w:val="24"/>
          <w:szCs w:val="24"/>
        </w:rPr>
        <w:t>n kepulauan Mentawai</w:t>
      </w:r>
      <w:r w:rsidR="002C77A1" w:rsidRPr="00263BAB">
        <w:rPr>
          <w:rFonts w:ascii="Times New Roman" w:hAnsi="Times New Roman" w:cs="Times New Roman"/>
          <w:color w:val="000000" w:themeColor="text1"/>
          <w:sz w:val="24"/>
          <w:szCs w:val="24"/>
        </w:rPr>
        <w:t xml:space="preserve"> Sumatera B</w:t>
      </w:r>
      <w:r w:rsidR="00DA1176" w:rsidRPr="00263BAB">
        <w:rPr>
          <w:rFonts w:ascii="Times New Roman" w:hAnsi="Times New Roman" w:cs="Times New Roman"/>
          <w:color w:val="000000" w:themeColor="text1"/>
          <w:sz w:val="24"/>
          <w:szCs w:val="24"/>
        </w:rPr>
        <w:t>arat</w:t>
      </w:r>
      <w:r w:rsidR="00F13E7D" w:rsidRPr="00263BAB">
        <w:rPr>
          <w:rFonts w:ascii="Times New Roman" w:hAnsi="Times New Roman" w:cs="Times New Roman"/>
          <w:color w:val="000000" w:themeColor="text1"/>
          <w:sz w:val="24"/>
          <w:szCs w:val="24"/>
        </w:rPr>
        <w:t xml:space="preserve">, </w:t>
      </w:r>
      <w:r w:rsidR="007B3EFA" w:rsidRPr="00263BAB">
        <w:rPr>
          <w:rFonts w:ascii="Times New Roman" w:hAnsi="Times New Roman" w:cs="Times New Roman"/>
          <w:color w:val="000000" w:themeColor="text1"/>
          <w:sz w:val="24"/>
          <w:szCs w:val="24"/>
        </w:rPr>
        <w:t xml:space="preserve">penulis melihat </w:t>
      </w:r>
      <w:r w:rsidR="001B7133" w:rsidRPr="00263BAB">
        <w:rPr>
          <w:rFonts w:ascii="Times New Roman" w:hAnsi="Times New Roman" w:cs="Times New Roman"/>
          <w:color w:val="000000" w:themeColor="text1"/>
          <w:sz w:val="24"/>
          <w:szCs w:val="24"/>
        </w:rPr>
        <w:t xml:space="preserve">adanya keberadaan kaum marjinal, </w:t>
      </w:r>
      <w:r w:rsidR="007B3EFA" w:rsidRPr="00263BAB">
        <w:rPr>
          <w:rFonts w:ascii="Times New Roman" w:hAnsi="Times New Roman" w:cs="Times New Roman"/>
          <w:color w:val="000000" w:themeColor="text1"/>
          <w:sz w:val="24"/>
          <w:szCs w:val="24"/>
        </w:rPr>
        <w:t>tentunya sedikit berbeda dengan kaum marjinal yang ada di</w:t>
      </w:r>
      <w:r w:rsidR="00624974" w:rsidRPr="00263BAB">
        <w:rPr>
          <w:rFonts w:ascii="Times New Roman" w:hAnsi="Times New Roman" w:cs="Times New Roman"/>
          <w:color w:val="000000" w:themeColor="text1"/>
          <w:sz w:val="24"/>
          <w:szCs w:val="24"/>
        </w:rPr>
        <w:t xml:space="preserve"> </w:t>
      </w:r>
      <w:r w:rsidR="007B3EFA" w:rsidRPr="00263BAB">
        <w:rPr>
          <w:rFonts w:ascii="Times New Roman" w:hAnsi="Times New Roman" w:cs="Times New Roman"/>
          <w:color w:val="000000" w:themeColor="text1"/>
          <w:sz w:val="24"/>
          <w:szCs w:val="24"/>
        </w:rPr>
        <w:t>perkotaan. Kaum marjinal di</w:t>
      </w:r>
      <w:r w:rsidR="00624974" w:rsidRPr="00263BAB">
        <w:rPr>
          <w:rFonts w:ascii="Times New Roman" w:hAnsi="Times New Roman" w:cs="Times New Roman"/>
          <w:color w:val="000000" w:themeColor="text1"/>
          <w:sz w:val="24"/>
          <w:szCs w:val="24"/>
        </w:rPr>
        <w:t xml:space="preserve"> </w:t>
      </w:r>
      <w:r w:rsidR="007B3EFA" w:rsidRPr="00263BAB">
        <w:rPr>
          <w:rFonts w:ascii="Times New Roman" w:hAnsi="Times New Roman" w:cs="Times New Roman"/>
          <w:color w:val="000000" w:themeColor="text1"/>
          <w:sz w:val="24"/>
          <w:szCs w:val="24"/>
        </w:rPr>
        <w:t>perkotaan adalah seperti</w:t>
      </w:r>
      <w:r w:rsidR="00592913" w:rsidRPr="00263BAB">
        <w:rPr>
          <w:rFonts w:ascii="Times New Roman" w:hAnsi="Times New Roman" w:cs="Times New Roman"/>
          <w:color w:val="000000" w:themeColor="text1"/>
          <w:sz w:val="24"/>
          <w:szCs w:val="24"/>
        </w:rPr>
        <w:t xml:space="preserve"> pengemis, pengamen jalanan, wanita tuna susila</w:t>
      </w:r>
      <w:r w:rsidR="00AB72D4" w:rsidRPr="00263BAB">
        <w:rPr>
          <w:rFonts w:ascii="Times New Roman" w:hAnsi="Times New Roman" w:cs="Times New Roman"/>
          <w:color w:val="000000" w:themeColor="text1"/>
          <w:sz w:val="24"/>
          <w:szCs w:val="24"/>
        </w:rPr>
        <w:t xml:space="preserve">, </w:t>
      </w:r>
      <w:r w:rsidR="00FA2038" w:rsidRPr="00263BAB">
        <w:rPr>
          <w:rFonts w:ascii="Times New Roman" w:hAnsi="Times New Roman" w:cs="Times New Roman"/>
          <w:color w:val="000000" w:themeColor="text1"/>
          <w:sz w:val="24"/>
          <w:szCs w:val="24"/>
        </w:rPr>
        <w:t xml:space="preserve">sedangkan di Mentawai adalah seperti buruh kasar, petani </w:t>
      </w:r>
      <w:r w:rsidR="00284879" w:rsidRPr="00263BAB">
        <w:rPr>
          <w:rFonts w:ascii="Times New Roman" w:hAnsi="Times New Roman" w:cs="Times New Roman"/>
          <w:color w:val="000000" w:themeColor="text1"/>
          <w:sz w:val="24"/>
          <w:szCs w:val="24"/>
        </w:rPr>
        <w:t>dan masya</w:t>
      </w:r>
      <w:r w:rsidR="00AE1AF2" w:rsidRPr="00263BAB">
        <w:rPr>
          <w:rFonts w:ascii="Times New Roman" w:hAnsi="Times New Roman" w:cs="Times New Roman"/>
          <w:color w:val="000000" w:themeColor="text1"/>
          <w:sz w:val="24"/>
          <w:szCs w:val="24"/>
        </w:rPr>
        <w:t xml:space="preserve">rakat yang berpendidikan rendah. </w:t>
      </w:r>
      <w:r w:rsidR="0022114D" w:rsidRPr="00263BAB">
        <w:rPr>
          <w:rFonts w:ascii="Times New Roman" w:hAnsi="Times New Roman" w:cs="Times New Roman"/>
          <w:color w:val="000000" w:themeColor="text1"/>
          <w:sz w:val="24"/>
          <w:szCs w:val="24"/>
        </w:rPr>
        <w:t xml:space="preserve">Hal yang sama juga dialami </w:t>
      </w:r>
      <w:r w:rsidR="00592913" w:rsidRPr="00263BAB">
        <w:rPr>
          <w:rFonts w:ascii="Times New Roman" w:hAnsi="Times New Roman" w:cs="Times New Roman"/>
          <w:color w:val="000000" w:themeColor="text1"/>
          <w:sz w:val="24"/>
          <w:szCs w:val="24"/>
        </w:rPr>
        <w:t xml:space="preserve">oleh orang percaya yang ada di </w:t>
      </w:r>
      <w:r w:rsidR="00624974" w:rsidRPr="00263BAB">
        <w:rPr>
          <w:rFonts w:ascii="Times New Roman" w:hAnsi="Times New Roman" w:cs="Times New Roman"/>
          <w:color w:val="000000" w:themeColor="text1"/>
          <w:sz w:val="24"/>
          <w:szCs w:val="24"/>
        </w:rPr>
        <w:t>Gereja Kristen Protestan Mentawai (</w:t>
      </w:r>
      <w:r w:rsidR="00592913" w:rsidRPr="00263BAB">
        <w:rPr>
          <w:rFonts w:ascii="Times New Roman" w:hAnsi="Times New Roman" w:cs="Times New Roman"/>
          <w:color w:val="000000" w:themeColor="text1"/>
          <w:sz w:val="24"/>
          <w:szCs w:val="24"/>
        </w:rPr>
        <w:t>GKPM</w:t>
      </w:r>
      <w:r w:rsidR="00624974" w:rsidRPr="00263BAB">
        <w:rPr>
          <w:rFonts w:ascii="Times New Roman" w:hAnsi="Times New Roman" w:cs="Times New Roman"/>
          <w:color w:val="000000" w:themeColor="text1"/>
          <w:sz w:val="24"/>
          <w:szCs w:val="24"/>
        </w:rPr>
        <w:t xml:space="preserve">) </w:t>
      </w:r>
      <w:r w:rsidR="0022114D" w:rsidRPr="00263BAB">
        <w:rPr>
          <w:rFonts w:ascii="Times New Roman" w:hAnsi="Times New Roman" w:cs="Times New Roman"/>
          <w:color w:val="000000" w:themeColor="text1"/>
          <w:sz w:val="24"/>
          <w:szCs w:val="24"/>
        </w:rPr>
        <w:t>Laggigi</w:t>
      </w:r>
      <w:r w:rsidR="00A679FF" w:rsidRPr="00263BAB">
        <w:rPr>
          <w:rFonts w:ascii="Times New Roman" w:hAnsi="Times New Roman" w:cs="Times New Roman"/>
          <w:color w:val="000000" w:themeColor="text1"/>
          <w:sz w:val="24"/>
          <w:szCs w:val="24"/>
        </w:rPr>
        <w:t xml:space="preserve"> M</w:t>
      </w:r>
      <w:r w:rsidR="002245E8" w:rsidRPr="00263BAB">
        <w:rPr>
          <w:rFonts w:ascii="Times New Roman" w:hAnsi="Times New Roman" w:cs="Times New Roman"/>
          <w:color w:val="000000" w:themeColor="text1"/>
          <w:sz w:val="24"/>
          <w:szCs w:val="24"/>
        </w:rPr>
        <w:t>entawai Sumatera-</w:t>
      </w:r>
      <w:r w:rsidR="00574168" w:rsidRPr="00263BAB">
        <w:rPr>
          <w:rFonts w:ascii="Times New Roman" w:hAnsi="Times New Roman" w:cs="Times New Roman"/>
          <w:color w:val="000000" w:themeColor="text1"/>
          <w:sz w:val="24"/>
          <w:szCs w:val="24"/>
        </w:rPr>
        <w:t xml:space="preserve"> B</w:t>
      </w:r>
      <w:r w:rsidR="00DA1176" w:rsidRPr="00263BAB">
        <w:rPr>
          <w:rFonts w:ascii="Times New Roman" w:hAnsi="Times New Roman" w:cs="Times New Roman"/>
          <w:color w:val="000000" w:themeColor="text1"/>
          <w:sz w:val="24"/>
          <w:szCs w:val="24"/>
        </w:rPr>
        <w:t>arat</w:t>
      </w:r>
      <w:r w:rsidR="00084DA9" w:rsidRPr="00263BAB">
        <w:rPr>
          <w:rFonts w:ascii="Times New Roman" w:hAnsi="Times New Roman" w:cs="Times New Roman"/>
          <w:color w:val="000000" w:themeColor="text1"/>
          <w:sz w:val="24"/>
          <w:szCs w:val="24"/>
        </w:rPr>
        <w:t xml:space="preserve">. Penulis akan memaparkan beberapa kasus yang sudah dicatat </w:t>
      </w:r>
      <w:r w:rsidR="00867E8C" w:rsidRPr="00263BAB">
        <w:rPr>
          <w:rFonts w:ascii="Times New Roman" w:hAnsi="Times New Roman" w:cs="Times New Roman"/>
          <w:color w:val="000000" w:themeColor="text1"/>
          <w:sz w:val="24"/>
          <w:szCs w:val="24"/>
        </w:rPr>
        <w:t xml:space="preserve">berdasarkan hasil wawancara dari pada Informan </w:t>
      </w:r>
      <w:r w:rsidR="00574168" w:rsidRPr="00263BAB">
        <w:rPr>
          <w:rFonts w:ascii="Times New Roman" w:hAnsi="Times New Roman" w:cs="Times New Roman"/>
          <w:color w:val="000000" w:themeColor="text1"/>
          <w:sz w:val="24"/>
          <w:szCs w:val="24"/>
        </w:rPr>
        <w:t xml:space="preserve">sebagai </w:t>
      </w:r>
      <w:r w:rsidR="00867E8C" w:rsidRPr="00263BAB">
        <w:rPr>
          <w:rFonts w:ascii="Times New Roman" w:hAnsi="Times New Roman" w:cs="Times New Roman"/>
          <w:color w:val="000000" w:themeColor="text1"/>
          <w:sz w:val="24"/>
          <w:szCs w:val="24"/>
        </w:rPr>
        <w:t>upaya mencocokkan dengan latar belakang yang sudah dijelaskan di</w:t>
      </w:r>
      <w:r w:rsidR="00233BCC" w:rsidRPr="00263BAB">
        <w:rPr>
          <w:rFonts w:ascii="Times New Roman" w:hAnsi="Times New Roman" w:cs="Times New Roman"/>
          <w:color w:val="000000" w:themeColor="text1"/>
          <w:sz w:val="24"/>
          <w:szCs w:val="24"/>
        </w:rPr>
        <w:t xml:space="preserve"> </w:t>
      </w:r>
      <w:r w:rsidR="00574168" w:rsidRPr="00263BAB">
        <w:rPr>
          <w:rFonts w:ascii="Times New Roman" w:hAnsi="Times New Roman" w:cs="Times New Roman"/>
          <w:color w:val="000000" w:themeColor="text1"/>
          <w:sz w:val="24"/>
          <w:szCs w:val="24"/>
        </w:rPr>
        <w:t>bagian awal. B</w:t>
      </w:r>
      <w:r w:rsidR="00867E8C" w:rsidRPr="00263BAB">
        <w:rPr>
          <w:rFonts w:ascii="Times New Roman" w:hAnsi="Times New Roman" w:cs="Times New Roman"/>
          <w:color w:val="000000" w:themeColor="text1"/>
          <w:sz w:val="24"/>
          <w:szCs w:val="24"/>
        </w:rPr>
        <w:t>erikut beberapa kasus tersebut:</w:t>
      </w:r>
    </w:p>
    <w:p w:rsidR="00FC470A" w:rsidRPr="00263BAB" w:rsidRDefault="00867E8C" w:rsidP="00701008">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Kasus yang pertama adalah Ibu R</w:t>
      </w:r>
      <w:r w:rsidR="000574F6" w:rsidRPr="00263BAB">
        <w:rPr>
          <w:rFonts w:ascii="Times New Roman" w:hAnsi="Times New Roman" w:cs="Times New Roman"/>
          <w:color w:val="000000" w:themeColor="text1"/>
          <w:sz w:val="24"/>
          <w:szCs w:val="24"/>
        </w:rPr>
        <w:t>,</w:t>
      </w:r>
      <w:r w:rsidRPr="00263BAB">
        <w:rPr>
          <w:rFonts w:ascii="Times New Roman" w:hAnsi="Times New Roman" w:cs="Times New Roman"/>
          <w:color w:val="000000" w:themeColor="text1"/>
          <w:sz w:val="24"/>
          <w:szCs w:val="24"/>
        </w:rPr>
        <w:t xml:space="preserve"> menjelaskan tentang pergumulannya selama Ia menjadi petani aktif, dan berbagai masalah ekonomi yang dihadapinya, dan ia mengungkapkan demikian:</w:t>
      </w:r>
    </w:p>
    <w:p w:rsidR="0073305D" w:rsidRPr="00263BAB" w:rsidRDefault="008416D3" w:rsidP="0050424B">
      <w:pPr>
        <w:spacing w:after="0" w:line="276" w:lineRule="auto"/>
        <w:ind w:left="720" w:right="-25"/>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Saya merasa Tuhan tidak adil dalam hidup saya, saya sering beribadah, ikut kerja bakti tapi tidak ada perubahan baik secara ekonomi, sosial, dan spiritual. Hal inilah yang membuat saya tidak mengerti bagaimana pemeliharaan Tuhan. Banyak orang percaya mengatakan bahkan pendeta sering mengkhotbahkan tentang “Immnanuel” Tuhan beserta kita tapi saya tidak merasakan sesuat</w:t>
      </w:r>
      <w:r w:rsidR="0073305D" w:rsidRPr="00263BAB">
        <w:rPr>
          <w:rFonts w:ascii="Times New Roman" w:hAnsi="Times New Roman" w:cs="Times New Roman"/>
          <w:color w:val="000000" w:themeColor="text1"/>
          <w:sz w:val="24"/>
          <w:szCs w:val="24"/>
        </w:rPr>
        <w:t xml:space="preserve">u yang </w:t>
      </w:r>
      <w:r w:rsidR="0073305D" w:rsidRPr="00263BAB">
        <w:rPr>
          <w:rFonts w:ascii="Times New Roman" w:hAnsi="Times New Roman" w:cs="Times New Roman"/>
          <w:color w:val="000000" w:themeColor="text1"/>
          <w:sz w:val="24"/>
          <w:szCs w:val="24"/>
        </w:rPr>
        <w:lastRenderedPageBreak/>
        <w:t xml:space="preserve">berbeda dalam kehidupan </w:t>
      </w:r>
      <w:r w:rsidRPr="00263BAB">
        <w:rPr>
          <w:rFonts w:ascii="Times New Roman" w:hAnsi="Times New Roman" w:cs="Times New Roman"/>
          <w:color w:val="000000" w:themeColor="text1"/>
          <w:sz w:val="24"/>
          <w:szCs w:val="24"/>
        </w:rPr>
        <w:t>keluarga saya</w:t>
      </w:r>
      <w:r w:rsidR="0073305D" w:rsidRPr="00263BAB">
        <w:rPr>
          <w:rFonts w:ascii="Times New Roman" w:hAnsi="Times New Roman" w:cs="Times New Roman"/>
          <w:color w:val="000000" w:themeColor="text1"/>
          <w:sz w:val="24"/>
          <w:szCs w:val="24"/>
        </w:rPr>
        <w:t>. K</w:t>
      </w:r>
      <w:r w:rsidR="0077005B" w:rsidRPr="00263BAB">
        <w:rPr>
          <w:rFonts w:ascii="Times New Roman" w:hAnsi="Times New Roman" w:cs="Times New Roman"/>
          <w:color w:val="000000" w:themeColor="text1"/>
          <w:sz w:val="24"/>
          <w:szCs w:val="24"/>
        </w:rPr>
        <w:t>etika hasil pertan</w:t>
      </w:r>
      <w:r w:rsidR="0073305D" w:rsidRPr="00263BAB">
        <w:rPr>
          <w:rFonts w:ascii="Times New Roman" w:hAnsi="Times New Roman" w:cs="Times New Roman"/>
          <w:color w:val="000000" w:themeColor="text1"/>
          <w:sz w:val="24"/>
          <w:szCs w:val="24"/>
        </w:rPr>
        <w:t>ian</w:t>
      </w:r>
      <w:r w:rsidR="00032E75" w:rsidRPr="00263BAB">
        <w:rPr>
          <w:rFonts w:ascii="Times New Roman" w:hAnsi="Times New Roman" w:cs="Times New Roman"/>
          <w:color w:val="000000" w:themeColor="text1"/>
          <w:sz w:val="24"/>
          <w:szCs w:val="24"/>
        </w:rPr>
        <w:t xml:space="preserve"> mengalami penurunan harga, dan akhirnya mengalami kemiskinan secara jasmani, </w:t>
      </w:r>
      <w:r w:rsidR="0073305D" w:rsidRPr="00263BAB">
        <w:rPr>
          <w:rFonts w:ascii="Times New Roman" w:hAnsi="Times New Roman" w:cs="Times New Roman"/>
          <w:color w:val="000000" w:themeColor="text1"/>
          <w:sz w:val="24"/>
          <w:szCs w:val="24"/>
        </w:rPr>
        <w:t>dan dalam semuanya ini saya</w:t>
      </w:r>
      <w:r w:rsidR="00543EFB" w:rsidRPr="00263BAB">
        <w:rPr>
          <w:rFonts w:ascii="Times New Roman" w:hAnsi="Times New Roman" w:cs="Times New Roman"/>
          <w:color w:val="000000" w:themeColor="text1"/>
          <w:sz w:val="24"/>
          <w:szCs w:val="24"/>
        </w:rPr>
        <w:t xml:space="preserve"> mengatakan bahwa ini ada</w:t>
      </w:r>
      <w:r w:rsidR="0073305D" w:rsidRPr="00263BAB">
        <w:rPr>
          <w:rFonts w:ascii="Times New Roman" w:hAnsi="Times New Roman" w:cs="Times New Roman"/>
          <w:color w:val="000000" w:themeColor="text1"/>
          <w:sz w:val="24"/>
          <w:szCs w:val="24"/>
        </w:rPr>
        <w:t>lah nasib dan Tuhan tidak adil.</w:t>
      </w:r>
      <w:r w:rsidR="0073305D" w:rsidRPr="00263BAB">
        <w:rPr>
          <w:rStyle w:val="FootnoteReference"/>
          <w:rFonts w:ascii="Times New Roman" w:hAnsi="Times New Roman" w:cs="Times New Roman"/>
          <w:color w:val="000000" w:themeColor="text1"/>
          <w:sz w:val="24"/>
          <w:szCs w:val="24"/>
        </w:rPr>
        <w:footnoteReference w:id="25"/>
      </w:r>
    </w:p>
    <w:p w:rsidR="0073305D" w:rsidRPr="00263BAB" w:rsidRDefault="0073305D" w:rsidP="0073305D">
      <w:pPr>
        <w:spacing w:after="0" w:line="276" w:lineRule="auto"/>
        <w:ind w:left="720" w:right="605"/>
        <w:contextualSpacing/>
        <w:jc w:val="both"/>
        <w:rPr>
          <w:rFonts w:ascii="Times New Roman" w:hAnsi="Times New Roman" w:cs="Times New Roman"/>
          <w:color w:val="000000" w:themeColor="text1"/>
          <w:sz w:val="24"/>
          <w:szCs w:val="24"/>
        </w:rPr>
      </w:pPr>
    </w:p>
    <w:p w:rsidR="006F5344" w:rsidRPr="00263BAB" w:rsidRDefault="006F5344" w:rsidP="0073305D">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Kasus yang kedua adalah Bapak NS, ia mengungkapkan pergumulannya selama bertahun-tahun bekerja sebagai buruh kasar di pelabuhan kapal, ungkapannya demikian:</w:t>
      </w:r>
    </w:p>
    <w:p w:rsidR="00372617" w:rsidRPr="00263BAB" w:rsidRDefault="006F5344" w:rsidP="00870E91">
      <w:pPr>
        <w:spacing w:after="0" w:line="276" w:lineRule="auto"/>
        <w:ind w:left="720" w:right="-25"/>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Selama saya </w:t>
      </w:r>
      <w:r w:rsidR="00543EFB" w:rsidRPr="00263BAB">
        <w:rPr>
          <w:rFonts w:ascii="Times New Roman" w:hAnsi="Times New Roman" w:cs="Times New Roman"/>
          <w:color w:val="000000" w:themeColor="text1"/>
          <w:sz w:val="24"/>
          <w:szCs w:val="24"/>
        </w:rPr>
        <w:t>bekerja di pe</w:t>
      </w:r>
      <w:r w:rsidRPr="00263BAB">
        <w:rPr>
          <w:rFonts w:ascii="Times New Roman" w:hAnsi="Times New Roman" w:cs="Times New Roman"/>
          <w:color w:val="000000" w:themeColor="text1"/>
          <w:sz w:val="24"/>
          <w:szCs w:val="24"/>
        </w:rPr>
        <w:t xml:space="preserve">labuhan sebagai buruh kasar saya </w:t>
      </w:r>
      <w:r w:rsidR="00543EFB" w:rsidRPr="00263BAB">
        <w:rPr>
          <w:rFonts w:ascii="Times New Roman" w:hAnsi="Times New Roman" w:cs="Times New Roman"/>
          <w:color w:val="000000" w:themeColor="text1"/>
          <w:sz w:val="24"/>
          <w:szCs w:val="24"/>
        </w:rPr>
        <w:t>tidak memiliki upah yang pasti tergantung sedikit banyaknya barang yang akan dibongkar dan dimuat didalam kapal</w:t>
      </w:r>
      <w:r w:rsidRPr="00263BAB">
        <w:rPr>
          <w:rFonts w:ascii="Times New Roman" w:hAnsi="Times New Roman" w:cs="Times New Roman"/>
          <w:color w:val="000000" w:themeColor="text1"/>
          <w:sz w:val="24"/>
          <w:szCs w:val="24"/>
        </w:rPr>
        <w:t>. K</w:t>
      </w:r>
      <w:r w:rsidR="00D45C8D" w:rsidRPr="00263BAB">
        <w:rPr>
          <w:rFonts w:ascii="Times New Roman" w:hAnsi="Times New Roman" w:cs="Times New Roman"/>
          <w:color w:val="000000" w:themeColor="text1"/>
          <w:sz w:val="24"/>
          <w:szCs w:val="24"/>
        </w:rPr>
        <w:t xml:space="preserve">etika menerima upah yang tidak sesuai dengan perhitungannya, mulailah </w:t>
      </w:r>
      <w:r w:rsidRPr="00263BAB">
        <w:rPr>
          <w:rFonts w:ascii="Times New Roman" w:hAnsi="Times New Roman" w:cs="Times New Roman"/>
          <w:color w:val="000000" w:themeColor="text1"/>
          <w:sz w:val="24"/>
          <w:szCs w:val="24"/>
        </w:rPr>
        <w:t>saya sakit hati, marah-marah bahkan acapkali terjadi perkelahian. Saya percaya Tuhan itu berkuasa tapi saya tidak merasakan pemeliharaan Tuhan, buktinya saya tetap susah seperi ini</w:t>
      </w:r>
      <w:r w:rsidR="00372617" w:rsidRPr="00263BAB">
        <w:rPr>
          <w:rFonts w:ascii="Times New Roman" w:hAnsi="Times New Roman" w:cs="Times New Roman"/>
          <w:color w:val="000000" w:themeColor="text1"/>
          <w:sz w:val="24"/>
          <w:szCs w:val="24"/>
        </w:rPr>
        <w:t xml:space="preserve"> dan tidak pernah ada perubahan, kalau mencari pekerjaan ditempat lain saya tidak punya pengalaman kerja yang lain selain buruh, </w:t>
      </w:r>
      <w:r w:rsidR="0050424B" w:rsidRPr="00263BAB">
        <w:rPr>
          <w:rFonts w:ascii="Times New Roman" w:hAnsi="Times New Roman" w:cs="Times New Roman"/>
          <w:color w:val="000000" w:themeColor="text1"/>
          <w:sz w:val="24"/>
          <w:szCs w:val="24"/>
        </w:rPr>
        <w:t xml:space="preserve">Jadi saya tidak mengerti apa yang dimaksud </w:t>
      </w:r>
      <w:r w:rsidR="00B40874" w:rsidRPr="00263BAB">
        <w:rPr>
          <w:rFonts w:ascii="Times New Roman" w:hAnsi="Times New Roman" w:cs="Times New Roman"/>
          <w:color w:val="000000" w:themeColor="text1"/>
          <w:sz w:val="24"/>
          <w:szCs w:val="24"/>
        </w:rPr>
        <w:t xml:space="preserve">dengan pemeliharaan Allah, dan </w:t>
      </w:r>
      <w:r w:rsidR="00372617" w:rsidRPr="00263BAB">
        <w:rPr>
          <w:rFonts w:ascii="Times New Roman" w:hAnsi="Times New Roman" w:cs="Times New Roman"/>
          <w:color w:val="000000" w:themeColor="text1"/>
          <w:sz w:val="24"/>
          <w:szCs w:val="24"/>
        </w:rPr>
        <w:t xml:space="preserve">saya </w:t>
      </w:r>
      <w:r w:rsidR="0050424B" w:rsidRPr="00263BAB">
        <w:rPr>
          <w:rFonts w:ascii="Times New Roman" w:hAnsi="Times New Roman" w:cs="Times New Roman"/>
          <w:color w:val="000000" w:themeColor="text1"/>
          <w:sz w:val="24"/>
          <w:szCs w:val="24"/>
        </w:rPr>
        <w:t xml:space="preserve">menganggap bahwa </w:t>
      </w:r>
      <w:r w:rsidR="00372617" w:rsidRPr="00263BAB">
        <w:rPr>
          <w:rFonts w:ascii="Times New Roman" w:hAnsi="Times New Roman" w:cs="Times New Roman"/>
          <w:color w:val="000000" w:themeColor="text1"/>
          <w:sz w:val="24"/>
          <w:szCs w:val="24"/>
        </w:rPr>
        <w:t>inilah nasib saya.</w:t>
      </w:r>
      <w:r w:rsidR="00372617" w:rsidRPr="00263BAB">
        <w:rPr>
          <w:rStyle w:val="FootnoteReference"/>
          <w:rFonts w:ascii="Times New Roman" w:hAnsi="Times New Roman" w:cs="Times New Roman"/>
          <w:color w:val="000000" w:themeColor="text1"/>
          <w:sz w:val="24"/>
          <w:szCs w:val="24"/>
        </w:rPr>
        <w:footnoteReference w:id="26"/>
      </w:r>
    </w:p>
    <w:p w:rsidR="00962D3C" w:rsidRPr="00263BAB" w:rsidRDefault="00962D3C" w:rsidP="00FB035B">
      <w:pPr>
        <w:spacing w:after="0" w:line="240" w:lineRule="auto"/>
        <w:contextualSpacing/>
        <w:jc w:val="both"/>
        <w:rPr>
          <w:rFonts w:ascii="Times New Roman" w:hAnsi="Times New Roman" w:cs="Times New Roman"/>
          <w:color w:val="000000" w:themeColor="text1"/>
          <w:sz w:val="24"/>
          <w:szCs w:val="24"/>
        </w:rPr>
      </w:pPr>
    </w:p>
    <w:p w:rsidR="00E85452" w:rsidRPr="00263BAB" w:rsidRDefault="00372617" w:rsidP="00F11A93">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Kasus yang ketiga adalah Bapak L, mengungkap demikian: </w:t>
      </w:r>
      <w:r w:rsidR="00313262" w:rsidRPr="00263BAB">
        <w:rPr>
          <w:rFonts w:ascii="Times New Roman" w:hAnsi="Times New Roman" w:cs="Times New Roman"/>
          <w:color w:val="000000" w:themeColor="text1"/>
          <w:sz w:val="24"/>
          <w:szCs w:val="24"/>
        </w:rPr>
        <w:t>“</w:t>
      </w:r>
      <w:r w:rsidRPr="00263BAB">
        <w:rPr>
          <w:rFonts w:ascii="Times New Roman" w:hAnsi="Times New Roman" w:cs="Times New Roman"/>
          <w:color w:val="000000" w:themeColor="text1"/>
          <w:sz w:val="24"/>
          <w:szCs w:val="24"/>
        </w:rPr>
        <w:t xml:space="preserve">Saya selalu dibodoh-bodohi orang mungkin karena </w:t>
      </w:r>
      <w:r w:rsidR="00D67449" w:rsidRPr="00263BAB">
        <w:rPr>
          <w:rFonts w:ascii="Times New Roman" w:hAnsi="Times New Roman" w:cs="Times New Roman"/>
          <w:color w:val="000000" w:themeColor="text1"/>
          <w:sz w:val="24"/>
          <w:szCs w:val="24"/>
        </w:rPr>
        <w:t xml:space="preserve">saya tidak berpendidikan tinggi, </w:t>
      </w:r>
      <w:r w:rsidR="00D45C8D" w:rsidRPr="00263BAB">
        <w:rPr>
          <w:rFonts w:ascii="Times New Roman" w:hAnsi="Times New Roman" w:cs="Times New Roman"/>
          <w:color w:val="000000" w:themeColor="text1"/>
          <w:sz w:val="24"/>
          <w:szCs w:val="24"/>
        </w:rPr>
        <w:t xml:space="preserve">selalu </w:t>
      </w:r>
      <w:r w:rsidRPr="00263BAB">
        <w:rPr>
          <w:rFonts w:ascii="Times New Roman" w:hAnsi="Times New Roman" w:cs="Times New Roman"/>
          <w:color w:val="000000" w:themeColor="text1"/>
          <w:sz w:val="24"/>
          <w:szCs w:val="24"/>
        </w:rPr>
        <w:t>disudutkan, pendapat saya</w:t>
      </w:r>
      <w:r w:rsidR="00D45C8D" w:rsidRPr="00263BAB">
        <w:rPr>
          <w:rFonts w:ascii="Times New Roman" w:hAnsi="Times New Roman" w:cs="Times New Roman"/>
          <w:color w:val="000000" w:themeColor="text1"/>
          <w:sz w:val="24"/>
          <w:szCs w:val="24"/>
        </w:rPr>
        <w:t xml:space="preserve"> tidak pernah didengar</w:t>
      </w:r>
      <w:r w:rsidRPr="00263BAB">
        <w:rPr>
          <w:rFonts w:ascii="Times New Roman" w:hAnsi="Times New Roman" w:cs="Times New Roman"/>
          <w:color w:val="000000" w:themeColor="text1"/>
          <w:sz w:val="24"/>
          <w:szCs w:val="24"/>
        </w:rPr>
        <w:t>.</w:t>
      </w:r>
      <w:r w:rsidR="00FB4819" w:rsidRPr="00263BAB">
        <w:rPr>
          <w:rFonts w:ascii="Times New Roman" w:hAnsi="Times New Roman" w:cs="Times New Roman"/>
          <w:color w:val="000000" w:themeColor="text1"/>
          <w:sz w:val="24"/>
          <w:szCs w:val="24"/>
        </w:rPr>
        <w:t xml:space="preserve"> </w:t>
      </w:r>
      <w:r w:rsidR="00313262" w:rsidRPr="00263BAB">
        <w:rPr>
          <w:rFonts w:ascii="Times New Roman" w:hAnsi="Times New Roman" w:cs="Times New Roman"/>
          <w:color w:val="000000" w:themeColor="text1"/>
          <w:sz w:val="24"/>
          <w:szCs w:val="24"/>
        </w:rPr>
        <w:t>Dengan keadaaan seperti ini bagaimana pemeliharaan Tuhan dalam hidup saya”.</w:t>
      </w:r>
      <w:r w:rsidR="00313262" w:rsidRPr="00263BAB">
        <w:rPr>
          <w:rStyle w:val="FootnoteReference"/>
          <w:rFonts w:ascii="Times New Roman" w:hAnsi="Times New Roman" w:cs="Times New Roman"/>
          <w:color w:val="000000" w:themeColor="text1"/>
          <w:sz w:val="24"/>
          <w:szCs w:val="24"/>
        </w:rPr>
        <w:footnoteReference w:id="27"/>
      </w:r>
      <w:r w:rsidR="00FB4819" w:rsidRPr="00263BAB">
        <w:rPr>
          <w:rFonts w:ascii="Times New Roman" w:hAnsi="Times New Roman" w:cs="Times New Roman"/>
          <w:color w:val="000000" w:themeColor="text1"/>
          <w:sz w:val="24"/>
          <w:szCs w:val="24"/>
        </w:rPr>
        <w:t xml:space="preserve"> </w:t>
      </w:r>
      <w:r w:rsidR="00CF2404" w:rsidRPr="00263BAB">
        <w:rPr>
          <w:rFonts w:ascii="Times New Roman" w:hAnsi="Times New Roman" w:cs="Times New Roman"/>
          <w:color w:val="000000" w:themeColor="text1"/>
          <w:sz w:val="24"/>
          <w:szCs w:val="24"/>
        </w:rPr>
        <w:t xml:space="preserve">Setiap orang percaya yang </w:t>
      </w:r>
      <w:r w:rsidR="00A45D45" w:rsidRPr="00263BAB">
        <w:rPr>
          <w:rFonts w:ascii="Times New Roman" w:hAnsi="Times New Roman" w:cs="Times New Roman"/>
          <w:color w:val="000000" w:themeColor="text1"/>
          <w:sz w:val="24"/>
          <w:szCs w:val="24"/>
        </w:rPr>
        <w:t>mengalami hal</w:t>
      </w:r>
      <w:r w:rsidR="00D45C8D" w:rsidRPr="00263BAB">
        <w:rPr>
          <w:rFonts w:ascii="Times New Roman" w:hAnsi="Times New Roman" w:cs="Times New Roman"/>
          <w:color w:val="000000" w:themeColor="text1"/>
          <w:sz w:val="24"/>
          <w:szCs w:val="24"/>
        </w:rPr>
        <w:t xml:space="preserve"> ini, rata-rata meninggalkan persekutuan, tidak lagi ke gereja, ti</w:t>
      </w:r>
      <w:r w:rsidR="00C23CD7" w:rsidRPr="00263BAB">
        <w:rPr>
          <w:rFonts w:ascii="Times New Roman" w:hAnsi="Times New Roman" w:cs="Times New Roman"/>
          <w:color w:val="000000" w:themeColor="text1"/>
          <w:sz w:val="24"/>
          <w:szCs w:val="24"/>
        </w:rPr>
        <w:t>dak lagi mengikuti kerja bakti.</w:t>
      </w:r>
    </w:p>
    <w:p w:rsidR="000E36AC" w:rsidRPr="00263BAB" w:rsidRDefault="00520404" w:rsidP="005F7183">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Jika dilihat dari keberadaan kaum marjinal yang begitu banyak meninggalkan persekutuan, </w:t>
      </w:r>
      <w:r w:rsidR="0050424B" w:rsidRPr="00263BAB">
        <w:rPr>
          <w:rFonts w:ascii="Times New Roman" w:hAnsi="Times New Roman" w:cs="Times New Roman"/>
          <w:color w:val="000000" w:themeColor="text1"/>
          <w:sz w:val="24"/>
          <w:szCs w:val="24"/>
        </w:rPr>
        <w:t xml:space="preserve">mengabaikan hal-hal yang prioritas dalam hidup sebagai orang percaya </w:t>
      </w:r>
      <w:r w:rsidRPr="00263BAB">
        <w:rPr>
          <w:rFonts w:ascii="Times New Roman" w:hAnsi="Times New Roman" w:cs="Times New Roman"/>
          <w:color w:val="000000" w:themeColor="text1"/>
          <w:sz w:val="24"/>
          <w:szCs w:val="24"/>
        </w:rPr>
        <w:t xml:space="preserve">tentunya ini disebabkan oleh kurangnya </w:t>
      </w:r>
      <w:r w:rsidR="00BD1EC3" w:rsidRPr="00263BAB">
        <w:rPr>
          <w:rFonts w:ascii="Times New Roman" w:hAnsi="Times New Roman" w:cs="Times New Roman"/>
          <w:color w:val="000000" w:themeColor="text1"/>
          <w:sz w:val="24"/>
          <w:szCs w:val="24"/>
        </w:rPr>
        <w:t>pengenalan akan Allah yang benar</w:t>
      </w:r>
      <w:r w:rsidRPr="00263BAB">
        <w:rPr>
          <w:rFonts w:ascii="Times New Roman" w:hAnsi="Times New Roman" w:cs="Times New Roman"/>
          <w:color w:val="000000" w:themeColor="text1"/>
          <w:sz w:val="24"/>
          <w:szCs w:val="24"/>
        </w:rPr>
        <w:t xml:space="preserve">, yang memelihara hidup mereka dalam keadaan apapun. </w:t>
      </w:r>
      <w:r w:rsidR="000E36AC" w:rsidRPr="00263BAB">
        <w:rPr>
          <w:rFonts w:ascii="Times New Roman" w:hAnsi="Times New Roman" w:cs="Times New Roman"/>
          <w:color w:val="000000" w:themeColor="text1"/>
          <w:sz w:val="24"/>
          <w:szCs w:val="24"/>
        </w:rPr>
        <w:t xml:space="preserve">Penulis sangat yakin, ketika mereka </w:t>
      </w:r>
      <w:r w:rsidR="000E36AC" w:rsidRPr="00263BAB">
        <w:rPr>
          <w:rFonts w:ascii="Times New Roman" w:hAnsi="Times New Roman" w:cs="Times New Roman"/>
          <w:color w:val="000000" w:themeColor="text1"/>
          <w:sz w:val="24"/>
          <w:szCs w:val="24"/>
        </w:rPr>
        <w:lastRenderedPageBreak/>
        <w:t>m</w:t>
      </w:r>
      <w:r w:rsidR="00CF2404" w:rsidRPr="00263BAB">
        <w:rPr>
          <w:rFonts w:ascii="Times New Roman" w:hAnsi="Times New Roman" w:cs="Times New Roman"/>
          <w:color w:val="000000" w:themeColor="text1"/>
          <w:sz w:val="24"/>
          <w:szCs w:val="24"/>
        </w:rPr>
        <w:t>e</w:t>
      </w:r>
      <w:r w:rsidR="000E36AC" w:rsidRPr="00263BAB">
        <w:rPr>
          <w:rFonts w:ascii="Times New Roman" w:hAnsi="Times New Roman" w:cs="Times New Roman"/>
          <w:color w:val="000000" w:themeColor="text1"/>
          <w:sz w:val="24"/>
          <w:szCs w:val="24"/>
        </w:rPr>
        <w:t>ngerti dan memahami akan pemeliharaan Allah, maka mereka akan selalu mengandalkan Tuhan, me</w:t>
      </w:r>
      <w:r w:rsidR="0071565D" w:rsidRPr="00263BAB">
        <w:rPr>
          <w:rFonts w:ascii="Times New Roman" w:hAnsi="Times New Roman" w:cs="Times New Roman"/>
          <w:color w:val="000000" w:themeColor="text1"/>
          <w:sz w:val="24"/>
          <w:szCs w:val="24"/>
        </w:rPr>
        <w:t>n</w:t>
      </w:r>
      <w:r w:rsidR="000E36AC" w:rsidRPr="00263BAB">
        <w:rPr>
          <w:rFonts w:ascii="Times New Roman" w:hAnsi="Times New Roman" w:cs="Times New Roman"/>
          <w:color w:val="000000" w:themeColor="text1"/>
          <w:sz w:val="24"/>
          <w:szCs w:val="24"/>
        </w:rPr>
        <w:t>gucap syukur dan</w:t>
      </w:r>
      <w:r w:rsidR="00F7691F" w:rsidRPr="00263BAB">
        <w:rPr>
          <w:rFonts w:ascii="Times New Roman" w:hAnsi="Times New Roman" w:cs="Times New Roman"/>
          <w:color w:val="000000" w:themeColor="text1"/>
          <w:sz w:val="24"/>
          <w:szCs w:val="24"/>
        </w:rPr>
        <w:t xml:space="preserve"> mereka akan semakin mengerti, memahami </w:t>
      </w:r>
      <w:r w:rsidR="003D38E4" w:rsidRPr="00263BAB">
        <w:rPr>
          <w:rFonts w:ascii="Times New Roman" w:hAnsi="Times New Roman" w:cs="Times New Roman"/>
          <w:color w:val="000000" w:themeColor="text1"/>
          <w:sz w:val="24"/>
          <w:szCs w:val="24"/>
        </w:rPr>
        <w:t>makna providensia Allah dan pasti</w:t>
      </w:r>
      <w:r w:rsidR="000E36AC" w:rsidRPr="00263BAB">
        <w:rPr>
          <w:rFonts w:ascii="Times New Roman" w:hAnsi="Times New Roman" w:cs="Times New Roman"/>
          <w:color w:val="000000" w:themeColor="text1"/>
          <w:sz w:val="24"/>
          <w:szCs w:val="24"/>
        </w:rPr>
        <w:t xml:space="preserve"> kuat dalam menghadapi pergumulan.</w:t>
      </w:r>
    </w:p>
    <w:p w:rsidR="00702560" w:rsidRPr="00263BAB" w:rsidRDefault="005D7EA7" w:rsidP="00A15B79">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Awalnya penulis melihat dan mengamati keberadan orang percaya di </w:t>
      </w:r>
      <w:r w:rsidR="004A72EA" w:rsidRPr="00263BAB">
        <w:rPr>
          <w:rFonts w:ascii="Times New Roman" w:hAnsi="Times New Roman" w:cs="Times New Roman"/>
          <w:color w:val="000000" w:themeColor="text1"/>
          <w:sz w:val="24"/>
          <w:szCs w:val="24"/>
        </w:rPr>
        <w:t>Gereja Kristen Protestan Mentawai (</w:t>
      </w:r>
      <w:r w:rsidRPr="00263BAB">
        <w:rPr>
          <w:rFonts w:ascii="Times New Roman" w:hAnsi="Times New Roman" w:cs="Times New Roman"/>
          <w:color w:val="000000" w:themeColor="text1"/>
          <w:sz w:val="24"/>
          <w:szCs w:val="24"/>
        </w:rPr>
        <w:t>GKPM</w:t>
      </w:r>
      <w:r w:rsidR="004A72EA" w:rsidRPr="00263BAB">
        <w:rPr>
          <w:rFonts w:ascii="Times New Roman" w:hAnsi="Times New Roman" w:cs="Times New Roman"/>
          <w:color w:val="000000" w:themeColor="text1"/>
          <w:sz w:val="24"/>
          <w:szCs w:val="24"/>
        </w:rPr>
        <w:t>)</w:t>
      </w:r>
      <w:r w:rsidR="00DA7F41"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Laggigi</w:t>
      </w:r>
      <w:r w:rsidR="003E44FC" w:rsidRPr="00263BAB">
        <w:rPr>
          <w:rFonts w:ascii="Times New Roman" w:hAnsi="Times New Roman" w:cs="Times New Roman"/>
          <w:color w:val="000000" w:themeColor="text1"/>
          <w:sz w:val="24"/>
          <w:szCs w:val="24"/>
        </w:rPr>
        <w:t xml:space="preserve"> Mentawai Sumatera-</w:t>
      </w:r>
      <w:r w:rsidR="00CB321D" w:rsidRPr="00263BAB">
        <w:rPr>
          <w:rFonts w:ascii="Times New Roman" w:hAnsi="Times New Roman" w:cs="Times New Roman"/>
          <w:color w:val="000000" w:themeColor="text1"/>
          <w:sz w:val="24"/>
          <w:szCs w:val="24"/>
        </w:rPr>
        <w:t>B</w:t>
      </w:r>
      <w:r w:rsidR="00D85045" w:rsidRPr="00263BAB">
        <w:rPr>
          <w:rFonts w:ascii="Times New Roman" w:hAnsi="Times New Roman" w:cs="Times New Roman"/>
          <w:color w:val="000000" w:themeColor="text1"/>
          <w:sz w:val="24"/>
          <w:szCs w:val="24"/>
        </w:rPr>
        <w:t>arat,</w:t>
      </w:r>
      <w:r w:rsidR="00A10F71" w:rsidRPr="00263BAB">
        <w:rPr>
          <w:rFonts w:ascii="Times New Roman" w:hAnsi="Times New Roman" w:cs="Times New Roman"/>
          <w:color w:val="000000" w:themeColor="text1"/>
          <w:sz w:val="24"/>
          <w:szCs w:val="24"/>
        </w:rPr>
        <w:t xml:space="preserve"> ternyata </w:t>
      </w:r>
      <w:r w:rsidR="00BD1EC3" w:rsidRPr="00263BAB">
        <w:rPr>
          <w:rFonts w:ascii="Times New Roman" w:hAnsi="Times New Roman" w:cs="Times New Roman"/>
          <w:color w:val="000000" w:themeColor="text1"/>
          <w:sz w:val="24"/>
          <w:szCs w:val="24"/>
        </w:rPr>
        <w:t>masih banyak</w:t>
      </w:r>
      <w:r w:rsidR="00D76AE3" w:rsidRPr="00263BAB">
        <w:rPr>
          <w:rFonts w:ascii="Times New Roman" w:hAnsi="Times New Roman" w:cs="Times New Roman"/>
          <w:color w:val="000000" w:themeColor="text1"/>
          <w:sz w:val="24"/>
          <w:szCs w:val="24"/>
        </w:rPr>
        <w:t xml:space="preserve"> yang</w:t>
      </w:r>
      <w:r w:rsidR="00BD1EC3" w:rsidRPr="00263BAB">
        <w:rPr>
          <w:rFonts w:ascii="Times New Roman" w:hAnsi="Times New Roman" w:cs="Times New Roman"/>
          <w:color w:val="000000" w:themeColor="text1"/>
          <w:sz w:val="24"/>
          <w:szCs w:val="24"/>
        </w:rPr>
        <w:t xml:space="preserve"> belum </w:t>
      </w:r>
      <w:r w:rsidR="00D76AE3" w:rsidRPr="00263BAB">
        <w:rPr>
          <w:rFonts w:ascii="Times New Roman" w:hAnsi="Times New Roman" w:cs="Times New Roman"/>
          <w:color w:val="000000" w:themeColor="text1"/>
          <w:sz w:val="24"/>
          <w:szCs w:val="24"/>
        </w:rPr>
        <w:t>memahami dan mengerti akan</w:t>
      </w:r>
      <w:r w:rsidR="0011771A" w:rsidRPr="00263BAB">
        <w:rPr>
          <w:rFonts w:ascii="Times New Roman" w:hAnsi="Times New Roman" w:cs="Times New Roman"/>
          <w:color w:val="000000" w:themeColor="text1"/>
          <w:sz w:val="24"/>
          <w:szCs w:val="24"/>
        </w:rPr>
        <w:t xml:space="preserve"> pemeliharaan Allah. Kehadiran </w:t>
      </w:r>
      <w:r w:rsidR="00A10F71" w:rsidRPr="00263BAB">
        <w:rPr>
          <w:rFonts w:ascii="Times New Roman" w:hAnsi="Times New Roman" w:cs="Times New Roman"/>
          <w:color w:val="000000" w:themeColor="text1"/>
          <w:sz w:val="24"/>
          <w:szCs w:val="24"/>
        </w:rPr>
        <w:t>hamba Tuhan</w:t>
      </w:r>
      <w:r w:rsidR="0011771A" w:rsidRPr="00263BAB">
        <w:rPr>
          <w:rFonts w:ascii="Times New Roman" w:hAnsi="Times New Roman" w:cs="Times New Roman"/>
          <w:color w:val="000000" w:themeColor="text1"/>
          <w:sz w:val="24"/>
          <w:szCs w:val="24"/>
        </w:rPr>
        <w:t xml:space="preserve">, </w:t>
      </w:r>
      <w:r w:rsidR="00A10F71" w:rsidRPr="00263BAB">
        <w:rPr>
          <w:rFonts w:ascii="Times New Roman" w:hAnsi="Times New Roman" w:cs="Times New Roman"/>
          <w:color w:val="000000" w:themeColor="text1"/>
          <w:sz w:val="24"/>
          <w:szCs w:val="24"/>
        </w:rPr>
        <w:t>baik it</w:t>
      </w:r>
      <w:r w:rsidR="008C00B5" w:rsidRPr="00263BAB">
        <w:rPr>
          <w:rFonts w:ascii="Times New Roman" w:hAnsi="Times New Roman" w:cs="Times New Roman"/>
          <w:color w:val="000000" w:themeColor="text1"/>
          <w:sz w:val="24"/>
          <w:szCs w:val="24"/>
        </w:rPr>
        <w:t xml:space="preserve">u </w:t>
      </w:r>
      <w:r w:rsidR="00261FC0" w:rsidRPr="00263BAB">
        <w:rPr>
          <w:rFonts w:ascii="Times New Roman" w:hAnsi="Times New Roman" w:cs="Times New Roman"/>
          <w:color w:val="000000" w:themeColor="text1"/>
          <w:sz w:val="24"/>
          <w:szCs w:val="24"/>
        </w:rPr>
        <w:t>pendeta atau</w:t>
      </w:r>
      <w:r w:rsidR="00C90669" w:rsidRPr="00263BAB">
        <w:rPr>
          <w:rFonts w:ascii="Times New Roman" w:hAnsi="Times New Roman" w:cs="Times New Roman"/>
          <w:color w:val="000000" w:themeColor="text1"/>
          <w:sz w:val="24"/>
          <w:szCs w:val="24"/>
        </w:rPr>
        <w:t xml:space="preserve"> para majelis seharusnya</w:t>
      </w:r>
      <w:r w:rsidR="00CB321D" w:rsidRPr="00263BAB">
        <w:rPr>
          <w:rFonts w:ascii="Times New Roman" w:hAnsi="Times New Roman" w:cs="Times New Roman"/>
          <w:color w:val="000000" w:themeColor="text1"/>
          <w:sz w:val="24"/>
          <w:szCs w:val="24"/>
        </w:rPr>
        <w:t xml:space="preserve"> </w:t>
      </w:r>
      <w:r w:rsidR="00A10F71" w:rsidRPr="00263BAB">
        <w:rPr>
          <w:rFonts w:ascii="Times New Roman" w:hAnsi="Times New Roman" w:cs="Times New Roman"/>
          <w:color w:val="000000" w:themeColor="text1"/>
          <w:sz w:val="24"/>
          <w:szCs w:val="24"/>
        </w:rPr>
        <w:t>tidak diragukan lagi untuk memberi pemahaman bagi kaum marjinal tentang pemeliharaan Allah</w:t>
      </w:r>
      <w:r w:rsidR="00760535" w:rsidRPr="00263BAB">
        <w:rPr>
          <w:rFonts w:ascii="Times New Roman" w:hAnsi="Times New Roman" w:cs="Times New Roman"/>
          <w:color w:val="000000" w:themeColor="text1"/>
          <w:sz w:val="24"/>
          <w:szCs w:val="24"/>
        </w:rPr>
        <w:t xml:space="preserve">, namun </w:t>
      </w:r>
      <w:r w:rsidR="0011771A" w:rsidRPr="00263BAB">
        <w:rPr>
          <w:rFonts w:ascii="Times New Roman" w:hAnsi="Times New Roman" w:cs="Times New Roman"/>
          <w:color w:val="000000" w:themeColor="text1"/>
          <w:sz w:val="24"/>
          <w:szCs w:val="24"/>
        </w:rPr>
        <w:t xml:space="preserve">sampai </w:t>
      </w:r>
      <w:r w:rsidR="00760535" w:rsidRPr="00263BAB">
        <w:rPr>
          <w:rFonts w:ascii="Times New Roman" w:hAnsi="Times New Roman" w:cs="Times New Roman"/>
          <w:color w:val="000000" w:themeColor="text1"/>
          <w:sz w:val="24"/>
          <w:szCs w:val="24"/>
        </w:rPr>
        <w:t>sekarang</w:t>
      </w:r>
      <w:r w:rsidR="00CB321D" w:rsidRPr="00263BAB">
        <w:rPr>
          <w:rFonts w:ascii="Times New Roman" w:hAnsi="Times New Roman" w:cs="Times New Roman"/>
          <w:color w:val="000000" w:themeColor="text1"/>
          <w:sz w:val="24"/>
          <w:szCs w:val="24"/>
        </w:rPr>
        <w:t xml:space="preserve"> </w:t>
      </w:r>
      <w:r w:rsidR="00760535" w:rsidRPr="00263BAB">
        <w:rPr>
          <w:rFonts w:ascii="Times New Roman" w:hAnsi="Times New Roman" w:cs="Times New Roman"/>
          <w:color w:val="000000" w:themeColor="text1"/>
          <w:sz w:val="24"/>
          <w:szCs w:val="24"/>
        </w:rPr>
        <w:t xml:space="preserve">masih banyak yang belum mengerti </w:t>
      </w:r>
      <w:r w:rsidR="009D4E67" w:rsidRPr="00263BAB">
        <w:rPr>
          <w:rFonts w:ascii="Times New Roman" w:hAnsi="Times New Roman" w:cs="Times New Roman"/>
          <w:color w:val="000000" w:themeColor="text1"/>
          <w:sz w:val="24"/>
          <w:szCs w:val="24"/>
        </w:rPr>
        <w:t xml:space="preserve">dan memahami akan </w:t>
      </w:r>
      <w:r w:rsidR="00760535" w:rsidRPr="00263BAB">
        <w:rPr>
          <w:rFonts w:ascii="Times New Roman" w:hAnsi="Times New Roman" w:cs="Times New Roman"/>
          <w:color w:val="000000" w:themeColor="text1"/>
          <w:sz w:val="24"/>
          <w:szCs w:val="24"/>
        </w:rPr>
        <w:t xml:space="preserve">pemeliharaan Allah. </w:t>
      </w:r>
      <w:r w:rsidR="00A15B79" w:rsidRPr="00263BAB">
        <w:rPr>
          <w:rFonts w:ascii="Times New Roman" w:hAnsi="Times New Roman" w:cs="Times New Roman"/>
          <w:color w:val="000000" w:themeColor="text1"/>
          <w:sz w:val="24"/>
          <w:szCs w:val="24"/>
        </w:rPr>
        <w:t xml:space="preserve">Oleh sebab itu, sangat penting untuk memberikan pemahaman tentang pemeliharaan Allah </w:t>
      </w:r>
      <w:r w:rsidR="00702560" w:rsidRPr="00263BAB">
        <w:rPr>
          <w:rFonts w:ascii="Times New Roman" w:hAnsi="Times New Roman" w:cs="Times New Roman"/>
          <w:color w:val="000000" w:themeColor="text1"/>
          <w:sz w:val="24"/>
          <w:szCs w:val="24"/>
        </w:rPr>
        <w:t>yang bersifat kekal dalam setiap aspek kehidupan manusia.</w:t>
      </w:r>
    </w:p>
    <w:p w:rsidR="002F79F4" w:rsidRPr="00263BAB" w:rsidRDefault="00067527" w:rsidP="00510716">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Hal inilah yang</w:t>
      </w:r>
      <w:r w:rsidR="009D4E67" w:rsidRPr="00263BAB">
        <w:rPr>
          <w:rFonts w:ascii="Times New Roman" w:hAnsi="Times New Roman" w:cs="Times New Roman"/>
          <w:color w:val="000000" w:themeColor="text1"/>
          <w:sz w:val="24"/>
          <w:szCs w:val="24"/>
        </w:rPr>
        <w:t xml:space="preserve"> </w:t>
      </w:r>
      <w:r w:rsidR="008C00B5" w:rsidRPr="00263BAB">
        <w:rPr>
          <w:rFonts w:ascii="Times New Roman" w:hAnsi="Times New Roman" w:cs="Times New Roman"/>
          <w:color w:val="000000" w:themeColor="text1"/>
          <w:sz w:val="24"/>
          <w:szCs w:val="24"/>
        </w:rPr>
        <w:t>menstimulasi</w:t>
      </w:r>
      <w:r w:rsidR="00760535" w:rsidRPr="00263BAB">
        <w:rPr>
          <w:rFonts w:ascii="Times New Roman" w:hAnsi="Times New Roman" w:cs="Times New Roman"/>
          <w:color w:val="000000" w:themeColor="text1"/>
          <w:sz w:val="24"/>
          <w:szCs w:val="24"/>
        </w:rPr>
        <w:t xml:space="preserve"> penulis untuk meneliti dan menuang</w:t>
      </w:r>
      <w:r w:rsidR="0011771A" w:rsidRPr="00263BAB">
        <w:rPr>
          <w:rFonts w:ascii="Times New Roman" w:hAnsi="Times New Roman" w:cs="Times New Roman"/>
          <w:color w:val="000000" w:themeColor="text1"/>
          <w:sz w:val="24"/>
          <w:szCs w:val="24"/>
        </w:rPr>
        <w:t>kannya dalam suatu karya ilmiah yang berjudul, Makna “Providensia” Allah Dan Ko</w:t>
      </w:r>
      <w:r w:rsidR="00A15B79" w:rsidRPr="00263BAB">
        <w:rPr>
          <w:rFonts w:ascii="Times New Roman" w:hAnsi="Times New Roman" w:cs="Times New Roman"/>
          <w:color w:val="000000" w:themeColor="text1"/>
          <w:sz w:val="24"/>
          <w:szCs w:val="24"/>
        </w:rPr>
        <w:t>ntribusinya Bagi Kaum Marjinal D</w:t>
      </w:r>
      <w:r w:rsidR="0011771A" w:rsidRPr="00263BAB">
        <w:rPr>
          <w:rFonts w:ascii="Times New Roman" w:hAnsi="Times New Roman" w:cs="Times New Roman"/>
          <w:color w:val="000000" w:themeColor="text1"/>
          <w:sz w:val="24"/>
          <w:szCs w:val="24"/>
        </w:rPr>
        <w:t xml:space="preserve">i GKPM </w:t>
      </w:r>
      <w:r w:rsidR="00654341" w:rsidRPr="00263BAB">
        <w:rPr>
          <w:rFonts w:ascii="Times New Roman" w:hAnsi="Times New Roman" w:cs="Times New Roman"/>
          <w:color w:val="000000" w:themeColor="text1"/>
          <w:sz w:val="24"/>
          <w:szCs w:val="24"/>
        </w:rPr>
        <w:t xml:space="preserve">Laggigi </w:t>
      </w:r>
      <w:r w:rsidR="0011771A" w:rsidRPr="00263BAB">
        <w:rPr>
          <w:rFonts w:ascii="Times New Roman" w:hAnsi="Times New Roman" w:cs="Times New Roman"/>
          <w:color w:val="000000" w:themeColor="text1"/>
          <w:sz w:val="24"/>
          <w:szCs w:val="24"/>
        </w:rPr>
        <w:t>Mentawai</w:t>
      </w:r>
      <w:r w:rsidR="001E665D" w:rsidRPr="00263BAB">
        <w:rPr>
          <w:rFonts w:ascii="Times New Roman" w:hAnsi="Times New Roman" w:cs="Times New Roman"/>
          <w:color w:val="000000" w:themeColor="text1"/>
          <w:sz w:val="24"/>
          <w:szCs w:val="24"/>
        </w:rPr>
        <w:t xml:space="preserve"> </w:t>
      </w:r>
      <w:r w:rsidR="004A7ECF" w:rsidRPr="00263BAB">
        <w:rPr>
          <w:rFonts w:ascii="Times New Roman" w:hAnsi="Times New Roman" w:cs="Times New Roman"/>
          <w:color w:val="000000" w:themeColor="text1"/>
          <w:sz w:val="24"/>
          <w:szCs w:val="24"/>
        </w:rPr>
        <w:t>Sumatera-</w:t>
      </w:r>
      <w:r w:rsidR="00A15B79" w:rsidRPr="00263BAB">
        <w:rPr>
          <w:rFonts w:ascii="Times New Roman" w:hAnsi="Times New Roman" w:cs="Times New Roman"/>
          <w:color w:val="000000" w:themeColor="text1"/>
          <w:sz w:val="24"/>
          <w:szCs w:val="24"/>
        </w:rPr>
        <w:t xml:space="preserve">Barat, dengan tujuan untuk memberikan pemahaman </w:t>
      </w:r>
      <w:r w:rsidR="00702560" w:rsidRPr="00263BAB">
        <w:rPr>
          <w:rFonts w:ascii="Times New Roman" w:hAnsi="Times New Roman" w:cs="Times New Roman"/>
          <w:color w:val="000000" w:themeColor="text1"/>
          <w:sz w:val="24"/>
          <w:szCs w:val="24"/>
        </w:rPr>
        <w:t>tentang makna providensia Allah, supaya setiap orang percaya secara khusus kaum marjinal memiliki paradigma yang benar dalam mengikut dan mengiring Yesus dalam kehidupan setiap hari.</w:t>
      </w:r>
      <w:r w:rsidR="0050424B" w:rsidRPr="00263BAB">
        <w:rPr>
          <w:rFonts w:ascii="Times New Roman" w:hAnsi="Times New Roman" w:cs="Times New Roman"/>
          <w:color w:val="000000" w:themeColor="text1"/>
          <w:sz w:val="24"/>
          <w:szCs w:val="24"/>
        </w:rPr>
        <w:t xml:space="preserve"> </w:t>
      </w:r>
    </w:p>
    <w:p w:rsidR="00D54495" w:rsidRPr="00263BAB" w:rsidRDefault="00D54495" w:rsidP="00510716">
      <w:pPr>
        <w:spacing w:after="0" w:line="480" w:lineRule="auto"/>
        <w:contextualSpacing/>
        <w:rPr>
          <w:rFonts w:ascii="Times New Roman" w:hAnsi="Times New Roman" w:cs="Times New Roman"/>
          <w:b/>
          <w:color w:val="000000" w:themeColor="text1"/>
          <w:sz w:val="24"/>
          <w:szCs w:val="24"/>
          <w:u w:val="single"/>
        </w:rPr>
      </w:pPr>
    </w:p>
    <w:p w:rsidR="00250C4F" w:rsidRPr="00263BAB" w:rsidRDefault="00250C4F" w:rsidP="00BB3DDB">
      <w:pPr>
        <w:pStyle w:val="ListParagraph"/>
        <w:numPr>
          <w:ilvl w:val="0"/>
          <w:numId w:val="7"/>
        </w:numPr>
        <w:spacing w:after="0" w:line="480" w:lineRule="auto"/>
        <w:ind w:left="450" w:hanging="450"/>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Rumusan Masalah</w:t>
      </w:r>
    </w:p>
    <w:p w:rsidR="00210C1A" w:rsidRPr="00263BAB" w:rsidRDefault="005644CE" w:rsidP="003F7BD9">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Berdasarkan </w:t>
      </w:r>
      <w:r w:rsidR="00250C4F" w:rsidRPr="00263BAB">
        <w:rPr>
          <w:rFonts w:ascii="Times New Roman" w:hAnsi="Times New Roman" w:cs="Times New Roman"/>
          <w:color w:val="000000" w:themeColor="text1"/>
          <w:sz w:val="24"/>
          <w:szCs w:val="24"/>
        </w:rPr>
        <w:t>latar belakang yang telah ditulis dan dijelaskan pada bagian sebelumnya, m</w:t>
      </w:r>
      <w:r w:rsidR="00A1500B" w:rsidRPr="00263BAB">
        <w:rPr>
          <w:rFonts w:ascii="Times New Roman" w:hAnsi="Times New Roman" w:cs="Times New Roman"/>
          <w:color w:val="000000" w:themeColor="text1"/>
          <w:sz w:val="24"/>
          <w:szCs w:val="24"/>
        </w:rPr>
        <w:t xml:space="preserve">aka penulis merumuskan masalah </w:t>
      </w:r>
      <w:r w:rsidR="00250C4F" w:rsidRPr="00263BAB">
        <w:rPr>
          <w:rFonts w:ascii="Times New Roman" w:hAnsi="Times New Roman" w:cs="Times New Roman"/>
          <w:color w:val="000000" w:themeColor="text1"/>
          <w:sz w:val="24"/>
          <w:szCs w:val="24"/>
        </w:rPr>
        <w:t>dalam bentuk pertanyaan-pertanyaan seperti berikut</w:t>
      </w:r>
      <w:r w:rsidR="00210C1A" w:rsidRPr="00263BAB">
        <w:rPr>
          <w:rFonts w:ascii="Times New Roman" w:hAnsi="Times New Roman" w:cs="Times New Roman"/>
          <w:color w:val="000000" w:themeColor="text1"/>
          <w:sz w:val="24"/>
          <w:szCs w:val="24"/>
        </w:rPr>
        <w:t>:</w:t>
      </w:r>
    </w:p>
    <w:p w:rsidR="00210C1A" w:rsidRPr="00263BAB" w:rsidRDefault="00210C1A" w:rsidP="003F7BD9">
      <w:pPr>
        <w:pStyle w:val="ListParagraph"/>
        <w:numPr>
          <w:ilvl w:val="0"/>
          <w:numId w:val="3"/>
        </w:numPr>
        <w:spacing w:after="0" w:line="480" w:lineRule="auto"/>
        <w:ind w:left="36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lastRenderedPageBreak/>
        <w:t>Apa y</w:t>
      </w:r>
      <w:r w:rsidR="0070415F" w:rsidRPr="00263BAB">
        <w:rPr>
          <w:rFonts w:ascii="Times New Roman" w:hAnsi="Times New Roman" w:cs="Times New Roman"/>
          <w:color w:val="000000" w:themeColor="text1"/>
          <w:sz w:val="24"/>
          <w:szCs w:val="24"/>
        </w:rPr>
        <w:t>ang dimaksud dengan “Providensia</w:t>
      </w:r>
      <w:r w:rsidRPr="00263BAB">
        <w:rPr>
          <w:rFonts w:ascii="Times New Roman" w:hAnsi="Times New Roman" w:cs="Times New Roman"/>
          <w:color w:val="000000" w:themeColor="text1"/>
          <w:sz w:val="24"/>
          <w:szCs w:val="24"/>
        </w:rPr>
        <w:t>” Allah?</w:t>
      </w:r>
    </w:p>
    <w:p w:rsidR="001E665D" w:rsidRPr="00263BAB" w:rsidRDefault="00210C1A" w:rsidP="001E665D">
      <w:pPr>
        <w:pStyle w:val="ListParagraph"/>
        <w:numPr>
          <w:ilvl w:val="0"/>
          <w:numId w:val="3"/>
        </w:numPr>
        <w:spacing w:line="480" w:lineRule="auto"/>
        <w:ind w:left="36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Apa problematika kaum marjinal di </w:t>
      </w:r>
      <w:r w:rsidR="006C131F" w:rsidRPr="00263BAB">
        <w:rPr>
          <w:rFonts w:ascii="Times New Roman" w:hAnsi="Times New Roman" w:cs="Times New Roman"/>
          <w:color w:val="000000" w:themeColor="text1"/>
          <w:sz w:val="24"/>
          <w:szCs w:val="24"/>
        </w:rPr>
        <w:t xml:space="preserve">GKPM </w:t>
      </w:r>
      <w:r w:rsidR="003E545F" w:rsidRPr="00263BAB">
        <w:rPr>
          <w:rFonts w:ascii="Times New Roman" w:hAnsi="Times New Roman" w:cs="Times New Roman"/>
          <w:color w:val="000000" w:themeColor="text1"/>
          <w:sz w:val="24"/>
          <w:szCs w:val="24"/>
        </w:rPr>
        <w:t xml:space="preserve">Laggigi Mentawai </w:t>
      </w:r>
      <w:r w:rsidR="00525A1F" w:rsidRPr="00263BAB">
        <w:rPr>
          <w:rFonts w:ascii="Times New Roman" w:hAnsi="Times New Roman" w:cs="Times New Roman"/>
          <w:color w:val="000000" w:themeColor="text1"/>
          <w:sz w:val="24"/>
          <w:szCs w:val="24"/>
        </w:rPr>
        <w:t>Sumatera</w:t>
      </w:r>
      <w:r w:rsidR="003E545F" w:rsidRPr="00263BAB">
        <w:rPr>
          <w:rFonts w:ascii="Times New Roman" w:hAnsi="Times New Roman" w:cs="Times New Roman"/>
          <w:color w:val="000000" w:themeColor="text1"/>
          <w:sz w:val="24"/>
          <w:szCs w:val="24"/>
        </w:rPr>
        <w:t>-</w:t>
      </w:r>
      <w:r w:rsidR="00525A1F" w:rsidRPr="00263BAB">
        <w:rPr>
          <w:rFonts w:ascii="Times New Roman" w:hAnsi="Times New Roman" w:cs="Times New Roman"/>
          <w:color w:val="000000" w:themeColor="text1"/>
          <w:sz w:val="24"/>
          <w:szCs w:val="24"/>
        </w:rPr>
        <w:t>B</w:t>
      </w:r>
      <w:r w:rsidR="000B116E" w:rsidRPr="00263BAB">
        <w:rPr>
          <w:rFonts w:ascii="Times New Roman" w:hAnsi="Times New Roman" w:cs="Times New Roman"/>
          <w:color w:val="000000" w:themeColor="text1"/>
          <w:sz w:val="24"/>
          <w:szCs w:val="24"/>
        </w:rPr>
        <w:t>arat</w:t>
      </w:r>
      <w:r w:rsidR="00A167C7" w:rsidRPr="00263BAB">
        <w:rPr>
          <w:rFonts w:ascii="Times New Roman" w:hAnsi="Times New Roman" w:cs="Times New Roman"/>
          <w:color w:val="000000" w:themeColor="text1"/>
          <w:sz w:val="24"/>
          <w:szCs w:val="24"/>
        </w:rPr>
        <w:t>?</w:t>
      </w:r>
    </w:p>
    <w:p w:rsidR="004D6D4E" w:rsidRPr="00263BAB" w:rsidRDefault="00210C1A" w:rsidP="00FC05D2">
      <w:pPr>
        <w:pStyle w:val="ListParagraph"/>
        <w:numPr>
          <w:ilvl w:val="0"/>
          <w:numId w:val="3"/>
        </w:numPr>
        <w:spacing w:after="0" w:line="480" w:lineRule="auto"/>
        <w:ind w:left="36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Bagaimana </w:t>
      </w:r>
      <w:r w:rsidR="00EE3D2C" w:rsidRPr="00263BAB">
        <w:rPr>
          <w:rFonts w:ascii="Times New Roman" w:hAnsi="Times New Roman" w:cs="Times New Roman"/>
          <w:color w:val="000000" w:themeColor="text1"/>
          <w:sz w:val="24"/>
          <w:szCs w:val="24"/>
        </w:rPr>
        <w:t xml:space="preserve">menerapkan makna </w:t>
      </w:r>
      <w:r w:rsidR="0070415F" w:rsidRPr="00263BAB">
        <w:rPr>
          <w:rFonts w:ascii="Times New Roman" w:hAnsi="Times New Roman" w:cs="Times New Roman"/>
          <w:color w:val="000000" w:themeColor="text1"/>
          <w:sz w:val="24"/>
          <w:szCs w:val="24"/>
        </w:rPr>
        <w:t>“Providensia</w:t>
      </w:r>
      <w:r w:rsidR="00C00BFF" w:rsidRPr="00263BAB">
        <w:rPr>
          <w:rFonts w:ascii="Times New Roman" w:hAnsi="Times New Roman" w:cs="Times New Roman"/>
          <w:color w:val="000000" w:themeColor="text1"/>
          <w:sz w:val="24"/>
          <w:szCs w:val="24"/>
        </w:rPr>
        <w:t xml:space="preserve">” Allah bagi kaum marjinal </w:t>
      </w:r>
      <w:r w:rsidR="006C131F" w:rsidRPr="00263BAB">
        <w:rPr>
          <w:rFonts w:ascii="Times New Roman" w:hAnsi="Times New Roman" w:cs="Times New Roman"/>
          <w:color w:val="000000" w:themeColor="text1"/>
          <w:sz w:val="24"/>
          <w:szCs w:val="24"/>
        </w:rPr>
        <w:t xml:space="preserve">di </w:t>
      </w:r>
      <w:r w:rsidR="00C00BFF" w:rsidRPr="00263BAB">
        <w:rPr>
          <w:rFonts w:ascii="Times New Roman" w:hAnsi="Times New Roman" w:cs="Times New Roman"/>
          <w:color w:val="000000" w:themeColor="text1"/>
          <w:sz w:val="24"/>
          <w:szCs w:val="24"/>
        </w:rPr>
        <w:t>GKPM</w:t>
      </w:r>
      <w:r w:rsidR="00525A1F" w:rsidRPr="00263BAB">
        <w:rPr>
          <w:rFonts w:ascii="Times New Roman" w:hAnsi="Times New Roman" w:cs="Times New Roman"/>
          <w:color w:val="000000" w:themeColor="text1"/>
          <w:sz w:val="24"/>
          <w:szCs w:val="24"/>
        </w:rPr>
        <w:t xml:space="preserve"> </w:t>
      </w:r>
      <w:r w:rsidR="00C00BFF" w:rsidRPr="00263BAB">
        <w:rPr>
          <w:rFonts w:ascii="Times New Roman" w:hAnsi="Times New Roman" w:cs="Times New Roman"/>
          <w:color w:val="000000" w:themeColor="text1"/>
          <w:sz w:val="24"/>
          <w:szCs w:val="24"/>
        </w:rPr>
        <w:t>Laggigi</w:t>
      </w:r>
      <w:r w:rsidR="00534334" w:rsidRPr="00263BAB">
        <w:rPr>
          <w:rFonts w:ascii="Times New Roman" w:hAnsi="Times New Roman" w:cs="Times New Roman"/>
          <w:color w:val="000000" w:themeColor="text1"/>
          <w:sz w:val="24"/>
          <w:szCs w:val="24"/>
        </w:rPr>
        <w:t xml:space="preserve"> Mentawai </w:t>
      </w:r>
      <w:r w:rsidR="00525A1F" w:rsidRPr="00263BAB">
        <w:rPr>
          <w:rFonts w:ascii="Times New Roman" w:hAnsi="Times New Roman" w:cs="Times New Roman"/>
          <w:color w:val="000000" w:themeColor="text1"/>
          <w:sz w:val="24"/>
          <w:szCs w:val="24"/>
        </w:rPr>
        <w:t>Sumatera</w:t>
      </w:r>
      <w:r w:rsidR="00534334" w:rsidRPr="00263BAB">
        <w:rPr>
          <w:rFonts w:ascii="Times New Roman" w:hAnsi="Times New Roman" w:cs="Times New Roman"/>
          <w:color w:val="000000" w:themeColor="text1"/>
          <w:sz w:val="24"/>
          <w:szCs w:val="24"/>
        </w:rPr>
        <w:t>-</w:t>
      </w:r>
      <w:r w:rsidR="00525A1F" w:rsidRPr="00263BAB">
        <w:rPr>
          <w:rFonts w:ascii="Times New Roman" w:hAnsi="Times New Roman" w:cs="Times New Roman"/>
          <w:color w:val="000000" w:themeColor="text1"/>
          <w:sz w:val="24"/>
          <w:szCs w:val="24"/>
        </w:rPr>
        <w:t>B</w:t>
      </w:r>
      <w:r w:rsidR="005D135C" w:rsidRPr="00263BAB">
        <w:rPr>
          <w:rFonts w:ascii="Times New Roman" w:hAnsi="Times New Roman" w:cs="Times New Roman"/>
          <w:color w:val="000000" w:themeColor="text1"/>
          <w:sz w:val="24"/>
          <w:szCs w:val="24"/>
        </w:rPr>
        <w:t>arat</w:t>
      </w:r>
      <w:r w:rsidR="00C00BFF" w:rsidRPr="00263BAB">
        <w:rPr>
          <w:rFonts w:ascii="Times New Roman" w:hAnsi="Times New Roman" w:cs="Times New Roman"/>
          <w:color w:val="000000" w:themeColor="text1"/>
          <w:sz w:val="24"/>
          <w:szCs w:val="24"/>
        </w:rPr>
        <w:t>?</w:t>
      </w:r>
    </w:p>
    <w:p w:rsidR="009B682F" w:rsidRPr="00263BAB" w:rsidRDefault="009B682F" w:rsidP="00FC05D2">
      <w:pPr>
        <w:pStyle w:val="ListParagraph"/>
        <w:spacing w:after="0" w:line="480" w:lineRule="auto"/>
        <w:ind w:left="360"/>
        <w:jc w:val="both"/>
        <w:rPr>
          <w:rFonts w:ascii="Times New Roman" w:hAnsi="Times New Roman" w:cs="Times New Roman"/>
          <w:color w:val="000000" w:themeColor="text1"/>
          <w:sz w:val="24"/>
          <w:szCs w:val="24"/>
        </w:rPr>
      </w:pPr>
    </w:p>
    <w:p w:rsidR="009D1E19" w:rsidRPr="00263BAB" w:rsidRDefault="009D1E19" w:rsidP="00BB3DDB">
      <w:pPr>
        <w:pStyle w:val="ListParagraph"/>
        <w:numPr>
          <w:ilvl w:val="0"/>
          <w:numId w:val="7"/>
        </w:numPr>
        <w:spacing w:after="0" w:line="480" w:lineRule="auto"/>
        <w:ind w:left="540" w:hanging="540"/>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Maksud Dan Tujuan Penulisan</w:t>
      </w:r>
    </w:p>
    <w:p w:rsidR="00C23CD7" w:rsidRPr="00263BAB" w:rsidRDefault="009D1E19" w:rsidP="00E5390F">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Adapun maksud dan Penulisan skripsi ini adalah:</w:t>
      </w:r>
    </w:p>
    <w:p w:rsidR="005D1A5D" w:rsidRPr="00263BAB" w:rsidRDefault="00DE4A22" w:rsidP="00E5390F">
      <w:pPr>
        <w:pStyle w:val="ListParagraph"/>
        <w:numPr>
          <w:ilvl w:val="0"/>
          <w:numId w:val="5"/>
        </w:numPr>
        <w:spacing w:after="0" w:line="480" w:lineRule="auto"/>
        <w:ind w:left="720" w:hanging="63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Untuk memberikan penjelasan tenta</w:t>
      </w:r>
      <w:r w:rsidR="00A45D45" w:rsidRPr="00263BAB">
        <w:rPr>
          <w:rFonts w:ascii="Times New Roman" w:hAnsi="Times New Roman" w:cs="Times New Roman"/>
          <w:color w:val="000000" w:themeColor="text1"/>
          <w:sz w:val="24"/>
          <w:szCs w:val="24"/>
        </w:rPr>
        <w:t>ng providensia Allah bagi kaum Marjinal di GKPM</w:t>
      </w:r>
      <w:r w:rsidR="00D72F59"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 xml:space="preserve">Laggigi </w:t>
      </w:r>
      <w:r w:rsidR="00F07891" w:rsidRPr="00263BAB">
        <w:rPr>
          <w:rFonts w:ascii="Times New Roman" w:hAnsi="Times New Roman" w:cs="Times New Roman"/>
          <w:color w:val="000000" w:themeColor="text1"/>
          <w:sz w:val="24"/>
          <w:szCs w:val="24"/>
        </w:rPr>
        <w:t>Mentawai Sumatera-</w:t>
      </w:r>
      <w:r w:rsidR="00D72F59" w:rsidRPr="00263BAB">
        <w:rPr>
          <w:rFonts w:ascii="Times New Roman" w:hAnsi="Times New Roman" w:cs="Times New Roman"/>
          <w:color w:val="000000" w:themeColor="text1"/>
          <w:sz w:val="24"/>
          <w:szCs w:val="24"/>
        </w:rPr>
        <w:t>B</w:t>
      </w:r>
      <w:r w:rsidR="008F6524" w:rsidRPr="00263BAB">
        <w:rPr>
          <w:rFonts w:ascii="Times New Roman" w:hAnsi="Times New Roman" w:cs="Times New Roman"/>
          <w:color w:val="000000" w:themeColor="text1"/>
          <w:sz w:val="24"/>
          <w:szCs w:val="24"/>
        </w:rPr>
        <w:t xml:space="preserve">arat </w:t>
      </w:r>
      <w:r w:rsidR="00B95546" w:rsidRPr="00263BAB">
        <w:rPr>
          <w:rFonts w:ascii="Times New Roman" w:hAnsi="Times New Roman" w:cs="Times New Roman"/>
          <w:color w:val="000000" w:themeColor="text1"/>
          <w:sz w:val="24"/>
          <w:szCs w:val="24"/>
        </w:rPr>
        <w:t xml:space="preserve">supaya </w:t>
      </w:r>
      <w:r w:rsidRPr="00263BAB">
        <w:rPr>
          <w:rFonts w:ascii="Times New Roman" w:hAnsi="Times New Roman" w:cs="Times New Roman"/>
          <w:color w:val="000000" w:themeColor="text1"/>
          <w:sz w:val="24"/>
          <w:szCs w:val="24"/>
        </w:rPr>
        <w:t xml:space="preserve">mereka dapat mengerti dan memahami </w:t>
      </w:r>
      <w:r w:rsidR="00C31171" w:rsidRPr="00263BAB">
        <w:rPr>
          <w:rFonts w:ascii="Times New Roman" w:hAnsi="Times New Roman" w:cs="Times New Roman"/>
          <w:color w:val="000000" w:themeColor="text1"/>
          <w:sz w:val="24"/>
          <w:szCs w:val="24"/>
        </w:rPr>
        <w:t>makna providensia Allah.</w:t>
      </w:r>
    </w:p>
    <w:p w:rsidR="00DE4A22" w:rsidRPr="00263BAB" w:rsidRDefault="0033774C" w:rsidP="008104B6">
      <w:pPr>
        <w:pStyle w:val="ListParagraph"/>
        <w:numPr>
          <w:ilvl w:val="0"/>
          <w:numId w:val="5"/>
        </w:numPr>
        <w:spacing w:line="480" w:lineRule="auto"/>
        <w:ind w:left="720" w:hanging="63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Untuk mendeskripsikan</w:t>
      </w:r>
      <w:r w:rsidR="00DE4A22" w:rsidRPr="00263BAB">
        <w:rPr>
          <w:rFonts w:ascii="Times New Roman" w:hAnsi="Times New Roman" w:cs="Times New Roman"/>
          <w:color w:val="000000" w:themeColor="text1"/>
          <w:sz w:val="24"/>
          <w:szCs w:val="24"/>
        </w:rPr>
        <w:t xml:space="preserve"> dan menjelaskan </w:t>
      </w:r>
      <w:r w:rsidR="0086478A" w:rsidRPr="00263BAB">
        <w:rPr>
          <w:rFonts w:ascii="Times New Roman" w:hAnsi="Times New Roman" w:cs="Times New Roman"/>
          <w:color w:val="000000" w:themeColor="text1"/>
          <w:sz w:val="24"/>
          <w:szCs w:val="24"/>
        </w:rPr>
        <w:t>tentang problematika kaum marjinal di GKPM</w:t>
      </w:r>
      <w:r w:rsidR="00D72F59" w:rsidRPr="00263BAB">
        <w:rPr>
          <w:rFonts w:ascii="Times New Roman" w:hAnsi="Times New Roman" w:cs="Times New Roman"/>
          <w:color w:val="000000" w:themeColor="text1"/>
          <w:sz w:val="24"/>
          <w:szCs w:val="24"/>
        </w:rPr>
        <w:t xml:space="preserve"> </w:t>
      </w:r>
      <w:r w:rsidR="0086478A" w:rsidRPr="00263BAB">
        <w:rPr>
          <w:rFonts w:ascii="Times New Roman" w:hAnsi="Times New Roman" w:cs="Times New Roman"/>
          <w:color w:val="000000" w:themeColor="text1"/>
          <w:sz w:val="24"/>
          <w:szCs w:val="24"/>
        </w:rPr>
        <w:t>Laggigi</w:t>
      </w:r>
      <w:r w:rsidR="00F07891" w:rsidRPr="00263BAB">
        <w:rPr>
          <w:rFonts w:ascii="Times New Roman" w:hAnsi="Times New Roman" w:cs="Times New Roman"/>
          <w:color w:val="000000" w:themeColor="text1"/>
          <w:sz w:val="24"/>
          <w:szCs w:val="24"/>
        </w:rPr>
        <w:t xml:space="preserve"> Mentawai Sumatera-</w:t>
      </w:r>
      <w:r w:rsidR="00D72F59" w:rsidRPr="00263BAB">
        <w:rPr>
          <w:rFonts w:ascii="Times New Roman" w:hAnsi="Times New Roman" w:cs="Times New Roman"/>
          <w:color w:val="000000" w:themeColor="text1"/>
          <w:sz w:val="24"/>
          <w:szCs w:val="24"/>
        </w:rPr>
        <w:t>B</w:t>
      </w:r>
      <w:r w:rsidR="008F6524" w:rsidRPr="00263BAB">
        <w:rPr>
          <w:rFonts w:ascii="Times New Roman" w:hAnsi="Times New Roman" w:cs="Times New Roman"/>
          <w:color w:val="000000" w:themeColor="text1"/>
          <w:sz w:val="24"/>
          <w:szCs w:val="24"/>
        </w:rPr>
        <w:t>arat</w:t>
      </w:r>
      <w:r w:rsidRPr="00263BAB">
        <w:rPr>
          <w:rFonts w:ascii="Times New Roman" w:hAnsi="Times New Roman" w:cs="Times New Roman"/>
          <w:color w:val="000000" w:themeColor="text1"/>
          <w:sz w:val="24"/>
          <w:szCs w:val="24"/>
        </w:rPr>
        <w:t xml:space="preserve"> supaya </w:t>
      </w:r>
      <w:r w:rsidR="004D6D4E" w:rsidRPr="00263BAB">
        <w:rPr>
          <w:rFonts w:ascii="Times New Roman" w:hAnsi="Times New Roman" w:cs="Times New Roman"/>
          <w:color w:val="000000" w:themeColor="text1"/>
          <w:sz w:val="24"/>
          <w:szCs w:val="24"/>
        </w:rPr>
        <w:t>dapat diketahui apa saja yang dialami oleh kaum marjinal di GKPM Laggigi Mentawai</w:t>
      </w:r>
      <w:r w:rsidR="002F576B" w:rsidRPr="00263BAB">
        <w:rPr>
          <w:rFonts w:ascii="Times New Roman" w:hAnsi="Times New Roman" w:cs="Times New Roman"/>
          <w:color w:val="000000" w:themeColor="text1"/>
          <w:sz w:val="24"/>
          <w:szCs w:val="24"/>
        </w:rPr>
        <w:t xml:space="preserve"> </w:t>
      </w:r>
      <w:r w:rsidR="004D6D4E" w:rsidRPr="00263BAB">
        <w:rPr>
          <w:rFonts w:ascii="Times New Roman" w:hAnsi="Times New Roman" w:cs="Times New Roman"/>
          <w:color w:val="000000" w:themeColor="text1"/>
          <w:sz w:val="24"/>
          <w:szCs w:val="24"/>
        </w:rPr>
        <w:t>Sumatera</w:t>
      </w:r>
      <w:r w:rsidR="002F576B" w:rsidRPr="00263BAB">
        <w:rPr>
          <w:rFonts w:ascii="Times New Roman" w:hAnsi="Times New Roman" w:cs="Times New Roman"/>
          <w:color w:val="000000" w:themeColor="text1"/>
          <w:sz w:val="24"/>
          <w:szCs w:val="24"/>
        </w:rPr>
        <w:t>-</w:t>
      </w:r>
      <w:r w:rsidR="00A82C34" w:rsidRPr="00263BAB">
        <w:rPr>
          <w:rFonts w:ascii="Times New Roman" w:hAnsi="Times New Roman" w:cs="Times New Roman"/>
          <w:color w:val="000000" w:themeColor="text1"/>
          <w:sz w:val="24"/>
          <w:szCs w:val="24"/>
        </w:rPr>
        <w:t>Barat.</w:t>
      </w:r>
    </w:p>
    <w:p w:rsidR="00004224" w:rsidRPr="00263BAB" w:rsidRDefault="0086478A" w:rsidP="0009351A">
      <w:pPr>
        <w:pStyle w:val="ListParagraph"/>
        <w:numPr>
          <w:ilvl w:val="0"/>
          <w:numId w:val="5"/>
        </w:numPr>
        <w:spacing w:after="0" w:line="480" w:lineRule="auto"/>
        <w:ind w:left="720" w:hanging="72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Untuk </w:t>
      </w:r>
      <w:r w:rsidR="00A82C34" w:rsidRPr="00263BAB">
        <w:rPr>
          <w:rFonts w:ascii="Times New Roman" w:hAnsi="Times New Roman" w:cs="Times New Roman"/>
          <w:color w:val="000000" w:themeColor="text1"/>
          <w:sz w:val="24"/>
          <w:szCs w:val="24"/>
        </w:rPr>
        <w:t>menerapkan</w:t>
      </w:r>
      <w:r w:rsidR="00E94233" w:rsidRPr="00263BAB">
        <w:rPr>
          <w:rFonts w:ascii="Times New Roman" w:hAnsi="Times New Roman" w:cs="Times New Roman"/>
          <w:color w:val="000000" w:themeColor="text1"/>
          <w:sz w:val="24"/>
          <w:szCs w:val="24"/>
        </w:rPr>
        <w:t xml:space="preserve"> makna</w:t>
      </w:r>
      <w:r w:rsidRPr="00263BAB">
        <w:rPr>
          <w:rFonts w:ascii="Times New Roman" w:hAnsi="Times New Roman" w:cs="Times New Roman"/>
          <w:color w:val="000000" w:themeColor="text1"/>
          <w:sz w:val="24"/>
          <w:szCs w:val="24"/>
        </w:rPr>
        <w:t xml:space="preserve"> providensia Allah bagi kaum marjinal di</w:t>
      </w:r>
      <w:r w:rsidR="003D4ABC"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GKPM</w:t>
      </w:r>
      <w:r w:rsidR="003D4ABC"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Laggigi</w:t>
      </w:r>
      <w:r w:rsidR="002F576B" w:rsidRPr="00263BAB">
        <w:rPr>
          <w:rFonts w:ascii="Times New Roman" w:hAnsi="Times New Roman" w:cs="Times New Roman"/>
          <w:color w:val="000000" w:themeColor="text1"/>
          <w:sz w:val="24"/>
          <w:szCs w:val="24"/>
        </w:rPr>
        <w:t xml:space="preserve"> Mentawai Sumatera-</w:t>
      </w:r>
      <w:r w:rsidR="003D4ABC" w:rsidRPr="00263BAB">
        <w:rPr>
          <w:rFonts w:ascii="Times New Roman" w:hAnsi="Times New Roman" w:cs="Times New Roman"/>
          <w:color w:val="000000" w:themeColor="text1"/>
          <w:sz w:val="24"/>
          <w:szCs w:val="24"/>
        </w:rPr>
        <w:t>B</w:t>
      </w:r>
      <w:r w:rsidR="001B7432" w:rsidRPr="00263BAB">
        <w:rPr>
          <w:rFonts w:ascii="Times New Roman" w:hAnsi="Times New Roman" w:cs="Times New Roman"/>
          <w:color w:val="000000" w:themeColor="text1"/>
          <w:sz w:val="24"/>
          <w:szCs w:val="24"/>
        </w:rPr>
        <w:t>arat</w:t>
      </w:r>
      <w:r w:rsidR="00BC6AC7" w:rsidRPr="00263BAB">
        <w:rPr>
          <w:rFonts w:ascii="Times New Roman" w:hAnsi="Times New Roman" w:cs="Times New Roman"/>
          <w:color w:val="000000" w:themeColor="text1"/>
          <w:sz w:val="24"/>
          <w:szCs w:val="24"/>
        </w:rPr>
        <w:t>,</w:t>
      </w:r>
      <w:r w:rsidR="001B7432" w:rsidRPr="00263BAB">
        <w:rPr>
          <w:rFonts w:ascii="Times New Roman" w:hAnsi="Times New Roman" w:cs="Times New Roman"/>
          <w:color w:val="000000" w:themeColor="text1"/>
          <w:sz w:val="24"/>
          <w:szCs w:val="24"/>
        </w:rPr>
        <w:t xml:space="preserve"> supaya mereka </w:t>
      </w:r>
      <w:r w:rsidR="00A82C34" w:rsidRPr="00263BAB">
        <w:rPr>
          <w:rFonts w:ascii="Times New Roman" w:hAnsi="Times New Roman" w:cs="Times New Roman"/>
          <w:color w:val="000000" w:themeColor="text1"/>
          <w:sz w:val="24"/>
          <w:szCs w:val="24"/>
        </w:rPr>
        <w:t>dapat meyakini providensia Allah dalam hidup mereka.</w:t>
      </w:r>
    </w:p>
    <w:p w:rsidR="008C354D" w:rsidRPr="00263BAB" w:rsidRDefault="008C354D" w:rsidP="0009351A">
      <w:pPr>
        <w:pStyle w:val="ListParagraph"/>
        <w:spacing w:after="0" w:line="480" w:lineRule="auto"/>
        <w:jc w:val="both"/>
        <w:rPr>
          <w:rFonts w:ascii="Times New Roman" w:hAnsi="Times New Roman" w:cs="Times New Roman"/>
          <w:color w:val="000000" w:themeColor="text1"/>
          <w:sz w:val="24"/>
          <w:szCs w:val="24"/>
        </w:rPr>
      </w:pPr>
    </w:p>
    <w:p w:rsidR="00004224" w:rsidRPr="00263BAB" w:rsidRDefault="00004224" w:rsidP="0009351A">
      <w:pPr>
        <w:pStyle w:val="ListParagraph"/>
        <w:numPr>
          <w:ilvl w:val="0"/>
          <w:numId w:val="7"/>
        </w:numPr>
        <w:spacing w:after="0" w:line="480" w:lineRule="auto"/>
        <w:ind w:left="720" w:hanging="720"/>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Asumsi Penulisa</w:t>
      </w:r>
      <w:r w:rsidR="00B2668F" w:rsidRPr="00263BAB">
        <w:rPr>
          <w:rFonts w:ascii="Times New Roman" w:hAnsi="Times New Roman" w:cs="Times New Roman"/>
          <w:b/>
          <w:color w:val="000000" w:themeColor="text1"/>
          <w:sz w:val="24"/>
          <w:szCs w:val="24"/>
        </w:rPr>
        <w:t>n</w:t>
      </w:r>
    </w:p>
    <w:p w:rsidR="00004224" w:rsidRPr="00263BAB" w:rsidRDefault="00357BA8" w:rsidP="00D073E4">
      <w:pPr>
        <w:pStyle w:val="ListParagraph"/>
        <w:spacing w:after="0" w:line="480" w:lineRule="auto"/>
        <w:ind w:left="0" w:firstLine="72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Dasar penulis menulis karya ilmiah ini adalah: </w:t>
      </w:r>
      <w:r w:rsidR="00425940" w:rsidRPr="00263BAB">
        <w:rPr>
          <w:rFonts w:ascii="Times New Roman" w:hAnsi="Times New Roman" w:cs="Times New Roman"/>
          <w:color w:val="000000" w:themeColor="text1"/>
          <w:sz w:val="24"/>
          <w:szCs w:val="24"/>
        </w:rPr>
        <w:t>Alkitab menjadi dasar utama dalam penulisan i</w:t>
      </w:r>
      <w:r w:rsidR="00261FC0" w:rsidRPr="00263BAB">
        <w:rPr>
          <w:rFonts w:ascii="Times New Roman" w:hAnsi="Times New Roman" w:cs="Times New Roman"/>
          <w:color w:val="000000" w:themeColor="text1"/>
          <w:sz w:val="24"/>
          <w:szCs w:val="24"/>
        </w:rPr>
        <w:t xml:space="preserve">ni. Di dalam Alkitab menyiratkan </w:t>
      </w:r>
      <w:r w:rsidR="00B12591" w:rsidRPr="00263BAB">
        <w:rPr>
          <w:rFonts w:ascii="Times New Roman" w:hAnsi="Times New Roman" w:cs="Times New Roman"/>
          <w:color w:val="000000" w:themeColor="text1"/>
          <w:sz w:val="24"/>
          <w:szCs w:val="24"/>
        </w:rPr>
        <w:t>suatu makna yakni: makna</w:t>
      </w:r>
      <w:r w:rsidR="00425940" w:rsidRPr="00263BAB">
        <w:rPr>
          <w:rFonts w:ascii="Times New Roman" w:hAnsi="Times New Roman" w:cs="Times New Roman"/>
          <w:color w:val="000000" w:themeColor="text1"/>
          <w:sz w:val="24"/>
          <w:szCs w:val="24"/>
        </w:rPr>
        <w:t xml:space="preserve"> Providensia Allah. </w:t>
      </w:r>
      <w:r w:rsidR="00B2668F" w:rsidRPr="00263BAB">
        <w:rPr>
          <w:rFonts w:ascii="Times New Roman" w:hAnsi="Times New Roman" w:cs="Times New Roman"/>
          <w:color w:val="000000" w:themeColor="text1"/>
          <w:sz w:val="24"/>
          <w:szCs w:val="24"/>
        </w:rPr>
        <w:t>P</w:t>
      </w:r>
      <w:r w:rsidRPr="00263BAB">
        <w:rPr>
          <w:rFonts w:ascii="Times New Roman" w:hAnsi="Times New Roman" w:cs="Times New Roman"/>
          <w:color w:val="000000" w:themeColor="text1"/>
          <w:sz w:val="24"/>
          <w:szCs w:val="24"/>
        </w:rPr>
        <w:t xml:space="preserve">rovidensia Allah sesuatu yang sangat penting untuk dipahami oleh </w:t>
      </w:r>
      <w:r w:rsidRPr="00263BAB">
        <w:rPr>
          <w:rFonts w:ascii="Times New Roman" w:hAnsi="Times New Roman" w:cs="Times New Roman"/>
          <w:color w:val="000000" w:themeColor="text1"/>
          <w:sz w:val="24"/>
          <w:szCs w:val="24"/>
        </w:rPr>
        <w:lastRenderedPageBreak/>
        <w:t>orang percaya secara khusus kaum marjinal di GKPM</w:t>
      </w:r>
      <w:r w:rsidR="00071D40"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 xml:space="preserve">Laggigi </w:t>
      </w:r>
      <w:r w:rsidR="001E665D" w:rsidRPr="00263BAB">
        <w:rPr>
          <w:rFonts w:ascii="Times New Roman" w:hAnsi="Times New Roman" w:cs="Times New Roman"/>
          <w:color w:val="000000" w:themeColor="text1"/>
          <w:sz w:val="24"/>
          <w:szCs w:val="24"/>
        </w:rPr>
        <w:t xml:space="preserve">Mentawai </w:t>
      </w:r>
      <w:r w:rsidR="002F576B" w:rsidRPr="00263BAB">
        <w:rPr>
          <w:rFonts w:ascii="Times New Roman" w:hAnsi="Times New Roman" w:cs="Times New Roman"/>
          <w:color w:val="000000" w:themeColor="text1"/>
          <w:sz w:val="24"/>
          <w:szCs w:val="24"/>
        </w:rPr>
        <w:t>Sumatera-</w:t>
      </w:r>
      <w:r w:rsidR="00071D40" w:rsidRPr="00263BAB">
        <w:rPr>
          <w:rFonts w:ascii="Times New Roman" w:hAnsi="Times New Roman" w:cs="Times New Roman"/>
          <w:color w:val="000000" w:themeColor="text1"/>
          <w:sz w:val="24"/>
          <w:szCs w:val="24"/>
        </w:rPr>
        <w:t>B</w:t>
      </w:r>
      <w:r w:rsidR="00937B7A" w:rsidRPr="00263BAB">
        <w:rPr>
          <w:rFonts w:ascii="Times New Roman" w:hAnsi="Times New Roman" w:cs="Times New Roman"/>
          <w:color w:val="000000" w:themeColor="text1"/>
          <w:sz w:val="24"/>
          <w:szCs w:val="24"/>
        </w:rPr>
        <w:t xml:space="preserve">arat </w:t>
      </w:r>
      <w:r w:rsidRPr="00263BAB">
        <w:rPr>
          <w:rFonts w:ascii="Times New Roman" w:hAnsi="Times New Roman" w:cs="Times New Roman"/>
          <w:color w:val="000000" w:themeColor="text1"/>
          <w:sz w:val="24"/>
          <w:szCs w:val="24"/>
        </w:rPr>
        <w:t xml:space="preserve">supaya mereka </w:t>
      </w:r>
      <w:r w:rsidR="00071D40" w:rsidRPr="00263BAB">
        <w:rPr>
          <w:rFonts w:ascii="Times New Roman" w:hAnsi="Times New Roman" w:cs="Times New Roman"/>
          <w:color w:val="000000" w:themeColor="text1"/>
          <w:sz w:val="24"/>
          <w:szCs w:val="24"/>
        </w:rPr>
        <w:t xml:space="preserve">memahami dan </w:t>
      </w:r>
      <w:r w:rsidRPr="00263BAB">
        <w:rPr>
          <w:rFonts w:ascii="Times New Roman" w:hAnsi="Times New Roman" w:cs="Times New Roman"/>
          <w:color w:val="000000" w:themeColor="text1"/>
          <w:sz w:val="24"/>
          <w:szCs w:val="24"/>
        </w:rPr>
        <w:t>tetap kuat dalam menghadapi pergumulan.</w:t>
      </w:r>
    </w:p>
    <w:p w:rsidR="00357BA8" w:rsidRPr="00263BAB" w:rsidRDefault="00357BA8" w:rsidP="00D073E4">
      <w:pPr>
        <w:pStyle w:val="ListParagraph"/>
        <w:spacing w:after="0" w:line="480" w:lineRule="auto"/>
        <w:ind w:firstLine="720"/>
        <w:jc w:val="both"/>
        <w:rPr>
          <w:rFonts w:ascii="Times New Roman" w:hAnsi="Times New Roman" w:cs="Times New Roman"/>
          <w:color w:val="000000" w:themeColor="text1"/>
          <w:sz w:val="24"/>
          <w:szCs w:val="24"/>
        </w:rPr>
      </w:pPr>
    </w:p>
    <w:p w:rsidR="001668C4" w:rsidRPr="00263BAB" w:rsidRDefault="001668C4" w:rsidP="00D073E4">
      <w:pPr>
        <w:pStyle w:val="ListParagraph"/>
        <w:numPr>
          <w:ilvl w:val="0"/>
          <w:numId w:val="7"/>
        </w:numPr>
        <w:spacing w:after="0" w:line="480" w:lineRule="auto"/>
        <w:ind w:left="720" w:hanging="630"/>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Hipotesis Penulisan</w:t>
      </w:r>
    </w:p>
    <w:p w:rsidR="001E665D" w:rsidRPr="00263BAB" w:rsidRDefault="00621732" w:rsidP="00FC05D2">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Berdasarkan jud</w:t>
      </w:r>
      <w:r w:rsidR="000E6ACF" w:rsidRPr="00263BAB">
        <w:rPr>
          <w:rFonts w:ascii="Times New Roman" w:hAnsi="Times New Roman" w:cs="Times New Roman"/>
          <w:color w:val="000000" w:themeColor="text1"/>
          <w:sz w:val="24"/>
          <w:szCs w:val="24"/>
        </w:rPr>
        <w:t>u</w:t>
      </w:r>
      <w:r w:rsidRPr="00263BAB">
        <w:rPr>
          <w:rFonts w:ascii="Times New Roman" w:hAnsi="Times New Roman" w:cs="Times New Roman"/>
          <w:color w:val="000000" w:themeColor="text1"/>
          <w:sz w:val="24"/>
          <w:szCs w:val="24"/>
        </w:rPr>
        <w:t xml:space="preserve">l skripsi ini, penulis memberikan hipotesa sebagai berikut: </w:t>
      </w:r>
      <w:r w:rsidR="00084F6B" w:rsidRPr="00263BAB">
        <w:rPr>
          <w:rFonts w:ascii="Times New Roman" w:hAnsi="Times New Roman" w:cs="Times New Roman"/>
          <w:color w:val="000000" w:themeColor="text1"/>
          <w:sz w:val="24"/>
          <w:szCs w:val="24"/>
        </w:rPr>
        <w:t xml:space="preserve">Jika kaum marjinal khususnya di </w:t>
      </w:r>
      <w:r w:rsidRPr="00263BAB">
        <w:rPr>
          <w:rFonts w:ascii="Times New Roman" w:hAnsi="Times New Roman" w:cs="Times New Roman"/>
          <w:color w:val="000000" w:themeColor="text1"/>
          <w:sz w:val="24"/>
          <w:szCs w:val="24"/>
        </w:rPr>
        <w:t>GKPM</w:t>
      </w:r>
      <w:r w:rsidR="00084F6B"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 xml:space="preserve">Laggigi </w:t>
      </w:r>
      <w:r w:rsidR="00EF3FF2" w:rsidRPr="00263BAB">
        <w:rPr>
          <w:rFonts w:ascii="Times New Roman" w:hAnsi="Times New Roman" w:cs="Times New Roman"/>
          <w:color w:val="000000" w:themeColor="text1"/>
          <w:sz w:val="24"/>
          <w:szCs w:val="24"/>
        </w:rPr>
        <w:t>Mentawa Sumatera-</w:t>
      </w:r>
      <w:r w:rsidR="00084F6B" w:rsidRPr="00263BAB">
        <w:rPr>
          <w:rFonts w:ascii="Times New Roman" w:hAnsi="Times New Roman" w:cs="Times New Roman"/>
          <w:color w:val="000000" w:themeColor="text1"/>
          <w:sz w:val="24"/>
          <w:szCs w:val="24"/>
        </w:rPr>
        <w:t>B</w:t>
      </w:r>
      <w:r w:rsidR="00CB54B2" w:rsidRPr="00263BAB">
        <w:rPr>
          <w:rFonts w:ascii="Times New Roman" w:hAnsi="Times New Roman" w:cs="Times New Roman"/>
          <w:color w:val="000000" w:themeColor="text1"/>
          <w:sz w:val="24"/>
          <w:szCs w:val="24"/>
        </w:rPr>
        <w:t xml:space="preserve">arat </w:t>
      </w:r>
      <w:r w:rsidRPr="00263BAB">
        <w:rPr>
          <w:rFonts w:ascii="Times New Roman" w:hAnsi="Times New Roman" w:cs="Times New Roman"/>
          <w:color w:val="000000" w:themeColor="text1"/>
          <w:sz w:val="24"/>
          <w:szCs w:val="24"/>
        </w:rPr>
        <w:t xml:space="preserve">memiliki pemahaman yang jelas tentang </w:t>
      </w:r>
      <w:r w:rsidR="000E6ACF" w:rsidRPr="00263BAB">
        <w:rPr>
          <w:rFonts w:ascii="Times New Roman" w:hAnsi="Times New Roman" w:cs="Times New Roman"/>
          <w:color w:val="000000" w:themeColor="text1"/>
          <w:sz w:val="24"/>
          <w:szCs w:val="24"/>
        </w:rPr>
        <w:t xml:space="preserve">makna </w:t>
      </w:r>
      <w:r w:rsidRPr="00263BAB">
        <w:rPr>
          <w:rFonts w:ascii="Times New Roman" w:hAnsi="Times New Roman" w:cs="Times New Roman"/>
          <w:color w:val="000000" w:themeColor="text1"/>
          <w:sz w:val="24"/>
          <w:szCs w:val="24"/>
        </w:rPr>
        <w:t>providensia Allah</w:t>
      </w:r>
      <w:r w:rsidR="00B2668F" w:rsidRPr="00263BAB">
        <w:rPr>
          <w:rFonts w:ascii="Times New Roman" w:hAnsi="Times New Roman" w:cs="Times New Roman"/>
          <w:color w:val="000000" w:themeColor="text1"/>
          <w:sz w:val="24"/>
          <w:szCs w:val="24"/>
        </w:rPr>
        <w:t>,</w:t>
      </w:r>
      <w:r w:rsidRPr="00263BAB">
        <w:rPr>
          <w:rFonts w:ascii="Times New Roman" w:hAnsi="Times New Roman" w:cs="Times New Roman"/>
          <w:color w:val="000000" w:themeColor="text1"/>
          <w:sz w:val="24"/>
          <w:szCs w:val="24"/>
        </w:rPr>
        <w:t xml:space="preserve"> maka mereka akan </w:t>
      </w:r>
      <w:r w:rsidR="009B16E4" w:rsidRPr="00263BAB">
        <w:rPr>
          <w:rFonts w:ascii="Times New Roman" w:hAnsi="Times New Roman" w:cs="Times New Roman"/>
          <w:color w:val="000000" w:themeColor="text1"/>
          <w:sz w:val="24"/>
          <w:szCs w:val="24"/>
        </w:rPr>
        <w:t xml:space="preserve">memahami dan menjadi </w:t>
      </w:r>
      <w:r w:rsidRPr="00263BAB">
        <w:rPr>
          <w:rFonts w:ascii="Times New Roman" w:hAnsi="Times New Roman" w:cs="Times New Roman"/>
          <w:color w:val="000000" w:themeColor="text1"/>
          <w:sz w:val="24"/>
          <w:szCs w:val="24"/>
        </w:rPr>
        <w:t>kuat dalam menghadapi pergumu</w:t>
      </w:r>
      <w:r w:rsidR="000E6ACF" w:rsidRPr="00263BAB">
        <w:rPr>
          <w:rFonts w:ascii="Times New Roman" w:hAnsi="Times New Roman" w:cs="Times New Roman"/>
          <w:color w:val="000000" w:themeColor="text1"/>
          <w:sz w:val="24"/>
          <w:szCs w:val="24"/>
        </w:rPr>
        <w:t>lan dalam hidup mereka setiap</w:t>
      </w:r>
      <w:r w:rsidRPr="00263BAB">
        <w:rPr>
          <w:rFonts w:ascii="Times New Roman" w:hAnsi="Times New Roman" w:cs="Times New Roman"/>
          <w:color w:val="000000" w:themeColor="text1"/>
          <w:sz w:val="24"/>
          <w:szCs w:val="24"/>
        </w:rPr>
        <w:t xml:space="preserve"> hari.</w:t>
      </w:r>
    </w:p>
    <w:p w:rsidR="00FC05D2" w:rsidRPr="00263BAB" w:rsidRDefault="00FC05D2" w:rsidP="00FC05D2">
      <w:pPr>
        <w:spacing w:after="0" w:line="480" w:lineRule="auto"/>
        <w:ind w:firstLine="720"/>
        <w:contextualSpacing/>
        <w:jc w:val="both"/>
        <w:rPr>
          <w:rFonts w:ascii="Times New Roman" w:hAnsi="Times New Roman" w:cs="Times New Roman"/>
          <w:color w:val="000000" w:themeColor="text1"/>
          <w:sz w:val="24"/>
          <w:szCs w:val="24"/>
        </w:rPr>
      </w:pPr>
    </w:p>
    <w:p w:rsidR="00C754A5" w:rsidRPr="00263BAB" w:rsidRDefault="00E2733A" w:rsidP="00FC05D2">
      <w:pPr>
        <w:pStyle w:val="ListParagraph"/>
        <w:numPr>
          <w:ilvl w:val="0"/>
          <w:numId w:val="7"/>
        </w:numPr>
        <w:spacing w:after="0" w:line="480" w:lineRule="auto"/>
        <w:ind w:left="720" w:hanging="720"/>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Pentingnya Penulisan</w:t>
      </w:r>
    </w:p>
    <w:p w:rsidR="00E2733A" w:rsidRPr="00263BAB" w:rsidRDefault="00E2733A" w:rsidP="00C754A5">
      <w:pPr>
        <w:spacing w:line="480" w:lineRule="auto"/>
        <w:ind w:firstLine="720"/>
        <w:jc w:val="both"/>
        <w:rPr>
          <w:rFonts w:ascii="Times New Roman" w:hAnsi="Times New Roman" w:cs="Times New Roman"/>
          <w:b/>
          <w:color w:val="000000" w:themeColor="text1"/>
          <w:sz w:val="24"/>
          <w:szCs w:val="24"/>
          <w:u w:val="single"/>
        </w:rPr>
      </w:pPr>
      <w:r w:rsidRPr="00263BAB">
        <w:rPr>
          <w:rFonts w:ascii="Times New Roman" w:hAnsi="Times New Roman" w:cs="Times New Roman"/>
          <w:color w:val="000000" w:themeColor="text1"/>
          <w:sz w:val="24"/>
          <w:szCs w:val="24"/>
        </w:rPr>
        <w:t xml:space="preserve">Penulisan skripsi ini sangatlah penting karena dapat memberikan pemahaman </w:t>
      </w:r>
      <w:r w:rsidR="00FC7C0E" w:rsidRPr="00263BAB">
        <w:rPr>
          <w:rFonts w:ascii="Times New Roman" w:hAnsi="Times New Roman" w:cs="Times New Roman"/>
          <w:color w:val="000000" w:themeColor="text1"/>
          <w:sz w:val="24"/>
          <w:szCs w:val="24"/>
        </w:rPr>
        <w:t xml:space="preserve">tentang makna Providensia Allah </w:t>
      </w:r>
      <w:r w:rsidRPr="00263BAB">
        <w:rPr>
          <w:rFonts w:ascii="Times New Roman" w:hAnsi="Times New Roman" w:cs="Times New Roman"/>
          <w:color w:val="000000" w:themeColor="text1"/>
          <w:sz w:val="24"/>
          <w:szCs w:val="24"/>
        </w:rPr>
        <w:t>bagi kaum marjinal yang percaya di GKPM</w:t>
      </w:r>
      <w:r w:rsidR="00D5451E"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 xml:space="preserve">Laggigi </w:t>
      </w:r>
      <w:r w:rsidR="00E47710" w:rsidRPr="00263BAB">
        <w:rPr>
          <w:rFonts w:ascii="Times New Roman" w:hAnsi="Times New Roman" w:cs="Times New Roman"/>
          <w:color w:val="000000" w:themeColor="text1"/>
          <w:sz w:val="24"/>
          <w:szCs w:val="24"/>
        </w:rPr>
        <w:t>Mentawa Sumatera-</w:t>
      </w:r>
      <w:r w:rsidR="00D5451E" w:rsidRPr="00263BAB">
        <w:rPr>
          <w:rFonts w:ascii="Times New Roman" w:hAnsi="Times New Roman" w:cs="Times New Roman"/>
          <w:color w:val="000000" w:themeColor="text1"/>
          <w:sz w:val="24"/>
          <w:szCs w:val="24"/>
        </w:rPr>
        <w:t>B</w:t>
      </w:r>
      <w:r w:rsidR="00CB54B2" w:rsidRPr="00263BAB">
        <w:rPr>
          <w:rFonts w:ascii="Times New Roman" w:hAnsi="Times New Roman" w:cs="Times New Roman"/>
          <w:color w:val="000000" w:themeColor="text1"/>
          <w:sz w:val="24"/>
          <w:szCs w:val="24"/>
        </w:rPr>
        <w:t xml:space="preserve">arat </w:t>
      </w:r>
      <w:r w:rsidRPr="00263BAB">
        <w:rPr>
          <w:rFonts w:ascii="Times New Roman" w:hAnsi="Times New Roman" w:cs="Times New Roman"/>
          <w:color w:val="000000" w:themeColor="text1"/>
          <w:sz w:val="24"/>
          <w:szCs w:val="24"/>
        </w:rPr>
        <w:t>sebagai berikut:</w:t>
      </w:r>
    </w:p>
    <w:p w:rsidR="00E2733A" w:rsidRPr="00263BAB" w:rsidRDefault="00033014" w:rsidP="00627DBE">
      <w:pPr>
        <w:pStyle w:val="ListParagraph"/>
        <w:numPr>
          <w:ilvl w:val="0"/>
          <w:numId w:val="6"/>
        </w:numPr>
        <w:spacing w:line="480" w:lineRule="auto"/>
        <w:ind w:hanging="72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Agar </w:t>
      </w:r>
      <w:r w:rsidR="00B12591" w:rsidRPr="00263BAB">
        <w:rPr>
          <w:rFonts w:ascii="Times New Roman" w:hAnsi="Times New Roman" w:cs="Times New Roman"/>
          <w:color w:val="000000" w:themeColor="text1"/>
          <w:sz w:val="24"/>
          <w:szCs w:val="24"/>
        </w:rPr>
        <w:t xml:space="preserve">makna Providensia Allah dapat dimengerti </w:t>
      </w:r>
      <w:r w:rsidR="00366F1A" w:rsidRPr="00263BAB">
        <w:rPr>
          <w:rFonts w:ascii="Times New Roman" w:hAnsi="Times New Roman" w:cs="Times New Roman"/>
          <w:color w:val="000000" w:themeColor="text1"/>
          <w:sz w:val="24"/>
          <w:szCs w:val="24"/>
        </w:rPr>
        <w:t xml:space="preserve">dan </w:t>
      </w:r>
      <w:r w:rsidR="00B12591" w:rsidRPr="00263BAB">
        <w:rPr>
          <w:rFonts w:ascii="Times New Roman" w:hAnsi="Times New Roman" w:cs="Times New Roman"/>
          <w:color w:val="000000" w:themeColor="text1"/>
          <w:sz w:val="24"/>
          <w:szCs w:val="24"/>
        </w:rPr>
        <w:t xml:space="preserve">dipercayai dalam kehidupan </w:t>
      </w:r>
      <w:r w:rsidR="00F40800" w:rsidRPr="00263BAB">
        <w:rPr>
          <w:rFonts w:ascii="Times New Roman" w:hAnsi="Times New Roman" w:cs="Times New Roman"/>
          <w:color w:val="000000" w:themeColor="text1"/>
          <w:sz w:val="24"/>
          <w:szCs w:val="24"/>
        </w:rPr>
        <w:t>setiap hari</w:t>
      </w:r>
      <w:r w:rsidR="00421893" w:rsidRPr="00263BAB">
        <w:rPr>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baik susah maupun senang.</w:t>
      </w:r>
    </w:p>
    <w:p w:rsidR="00033014" w:rsidRPr="00263BAB" w:rsidRDefault="00033014" w:rsidP="00627DBE">
      <w:pPr>
        <w:pStyle w:val="ListParagraph"/>
        <w:numPr>
          <w:ilvl w:val="0"/>
          <w:numId w:val="6"/>
        </w:numPr>
        <w:spacing w:line="480" w:lineRule="auto"/>
        <w:ind w:hanging="72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Agar </w:t>
      </w:r>
      <w:r w:rsidR="00B96505" w:rsidRPr="00263BAB">
        <w:rPr>
          <w:rFonts w:ascii="Times New Roman" w:hAnsi="Times New Roman" w:cs="Times New Roman"/>
          <w:color w:val="000000" w:themeColor="text1"/>
          <w:sz w:val="24"/>
          <w:szCs w:val="24"/>
        </w:rPr>
        <w:t xml:space="preserve">dapat diketahui </w:t>
      </w:r>
      <w:r w:rsidR="00366F1A" w:rsidRPr="00263BAB">
        <w:rPr>
          <w:rFonts w:ascii="Times New Roman" w:hAnsi="Times New Roman" w:cs="Times New Roman"/>
          <w:color w:val="000000" w:themeColor="text1"/>
          <w:sz w:val="24"/>
          <w:szCs w:val="24"/>
        </w:rPr>
        <w:t>masa</w:t>
      </w:r>
      <w:r w:rsidR="00B96505" w:rsidRPr="00263BAB">
        <w:rPr>
          <w:rFonts w:ascii="Times New Roman" w:hAnsi="Times New Roman" w:cs="Times New Roman"/>
          <w:color w:val="000000" w:themeColor="text1"/>
          <w:sz w:val="24"/>
          <w:szCs w:val="24"/>
        </w:rPr>
        <w:t>lah-masalah dan kesulitan-kesulitan</w:t>
      </w:r>
      <w:r w:rsidR="00366F1A" w:rsidRPr="00263BAB">
        <w:rPr>
          <w:rFonts w:ascii="Times New Roman" w:hAnsi="Times New Roman" w:cs="Times New Roman"/>
          <w:color w:val="000000" w:themeColor="text1"/>
          <w:sz w:val="24"/>
          <w:szCs w:val="24"/>
        </w:rPr>
        <w:t xml:space="preserve"> dalam memahami </w:t>
      </w:r>
      <w:r w:rsidR="00BF0111" w:rsidRPr="00263BAB">
        <w:rPr>
          <w:rFonts w:ascii="Times New Roman" w:hAnsi="Times New Roman" w:cs="Times New Roman"/>
          <w:color w:val="000000" w:themeColor="text1"/>
          <w:sz w:val="24"/>
          <w:szCs w:val="24"/>
        </w:rPr>
        <w:t xml:space="preserve">makna providensia </w:t>
      </w:r>
      <w:r w:rsidRPr="00263BAB">
        <w:rPr>
          <w:rFonts w:ascii="Times New Roman" w:hAnsi="Times New Roman" w:cs="Times New Roman"/>
          <w:color w:val="000000" w:themeColor="text1"/>
          <w:sz w:val="24"/>
          <w:szCs w:val="24"/>
        </w:rPr>
        <w:t>Al</w:t>
      </w:r>
      <w:r w:rsidR="004E737D" w:rsidRPr="00263BAB">
        <w:rPr>
          <w:rFonts w:ascii="Times New Roman" w:hAnsi="Times New Roman" w:cs="Times New Roman"/>
          <w:color w:val="000000" w:themeColor="text1"/>
          <w:sz w:val="24"/>
          <w:szCs w:val="24"/>
        </w:rPr>
        <w:t>lah dalam</w:t>
      </w:r>
      <w:r w:rsidR="00B96505" w:rsidRPr="00263BAB">
        <w:rPr>
          <w:rFonts w:ascii="Times New Roman" w:hAnsi="Times New Roman" w:cs="Times New Roman"/>
          <w:color w:val="000000" w:themeColor="text1"/>
          <w:sz w:val="24"/>
          <w:szCs w:val="24"/>
        </w:rPr>
        <w:t xml:space="preserve"> hidup</w:t>
      </w:r>
      <w:r w:rsidR="00FC7C0E" w:rsidRPr="00263BAB">
        <w:rPr>
          <w:rFonts w:ascii="Times New Roman" w:hAnsi="Times New Roman" w:cs="Times New Roman"/>
          <w:color w:val="000000" w:themeColor="text1"/>
          <w:sz w:val="24"/>
          <w:szCs w:val="24"/>
        </w:rPr>
        <w:t xml:space="preserve"> setiap </w:t>
      </w:r>
      <w:r w:rsidRPr="00263BAB">
        <w:rPr>
          <w:rFonts w:ascii="Times New Roman" w:hAnsi="Times New Roman" w:cs="Times New Roman"/>
          <w:color w:val="000000" w:themeColor="text1"/>
          <w:sz w:val="24"/>
          <w:szCs w:val="24"/>
        </w:rPr>
        <w:t>hari.</w:t>
      </w:r>
    </w:p>
    <w:p w:rsidR="00F179E8" w:rsidRPr="00263BAB" w:rsidRDefault="00627DBE" w:rsidP="001E7D90">
      <w:pPr>
        <w:pStyle w:val="ListParagraph"/>
        <w:numPr>
          <w:ilvl w:val="0"/>
          <w:numId w:val="6"/>
        </w:numPr>
        <w:spacing w:after="0" w:line="480" w:lineRule="auto"/>
        <w:ind w:hanging="72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Agar </w:t>
      </w:r>
      <w:r w:rsidR="00B96505" w:rsidRPr="00263BAB">
        <w:rPr>
          <w:rFonts w:ascii="Times New Roman" w:hAnsi="Times New Roman" w:cs="Times New Roman"/>
          <w:color w:val="000000" w:themeColor="text1"/>
          <w:sz w:val="24"/>
          <w:szCs w:val="24"/>
        </w:rPr>
        <w:t xml:space="preserve">makna Providensia Allah dapat diterapkan dalam hidup, sehingga </w:t>
      </w:r>
      <w:r w:rsidR="00377646" w:rsidRPr="00263BAB">
        <w:rPr>
          <w:rFonts w:ascii="Times New Roman" w:hAnsi="Times New Roman" w:cs="Times New Roman"/>
          <w:color w:val="000000" w:themeColor="text1"/>
          <w:sz w:val="24"/>
          <w:szCs w:val="24"/>
        </w:rPr>
        <w:t xml:space="preserve">dengan demikian hubungan </w:t>
      </w:r>
      <w:r w:rsidRPr="00263BAB">
        <w:rPr>
          <w:rFonts w:ascii="Times New Roman" w:hAnsi="Times New Roman" w:cs="Times New Roman"/>
          <w:color w:val="000000" w:themeColor="text1"/>
          <w:sz w:val="24"/>
          <w:szCs w:val="24"/>
        </w:rPr>
        <w:t>dengan Tuhan semakin dekat dan semakin mengandalkan Tuhan dal</w:t>
      </w:r>
      <w:r w:rsidR="00CB54B2" w:rsidRPr="00263BAB">
        <w:rPr>
          <w:rFonts w:ascii="Times New Roman" w:hAnsi="Times New Roman" w:cs="Times New Roman"/>
          <w:color w:val="000000" w:themeColor="text1"/>
          <w:sz w:val="24"/>
          <w:szCs w:val="24"/>
        </w:rPr>
        <w:t>a</w:t>
      </w:r>
      <w:r w:rsidRPr="00263BAB">
        <w:rPr>
          <w:rFonts w:ascii="Times New Roman" w:hAnsi="Times New Roman" w:cs="Times New Roman"/>
          <w:color w:val="000000" w:themeColor="text1"/>
          <w:sz w:val="24"/>
          <w:szCs w:val="24"/>
        </w:rPr>
        <w:t>m setiap pergumulan yang ada.</w:t>
      </w:r>
    </w:p>
    <w:p w:rsidR="006F56BF" w:rsidRPr="00263BAB" w:rsidRDefault="006F56BF" w:rsidP="006F56BF">
      <w:pPr>
        <w:pStyle w:val="ListParagraph"/>
        <w:spacing w:after="0" w:line="480" w:lineRule="auto"/>
        <w:jc w:val="both"/>
        <w:rPr>
          <w:rFonts w:ascii="Times New Roman" w:hAnsi="Times New Roman" w:cs="Times New Roman"/>
          <w:color w:val="000000" w:themeColor="text1"/>
          <w:sz w:val="24"/>
          <w:szCs w:val="24"/>
        </w:rPr>
      </w:pPr>
    </w:p>
    <w:p w:rsidR="001E7D90" w:rsidRPr="00263BAB" w:rsidRDefault="001E7D90" w:rsidP="001E7D90">
      <w:pPr>
        <w:pStyle w:val="ListParagraph"/>
        <w:spacing w:after="0" w:line="480" w:lineRule="auto"/>
        <w:jc w:val="both"/>
        <w:rPr>
          <w:rFonts w:ascii="Times New Roman" w:hAnsi="Times New Roman" w:cs="Times New Roman"/>
          <w:color w:val="000000" w:themeColor="text1"/>
          <w:sz w:val="24"/>
          <w:szCs w:val="24"/>
        </w:rPr>
      </w:pPr>
    </w:p>
    <w:p w:rsidR="00E249E5" w:rsidRPr="00263BAB" w:rsidRDefault="00E249E5" w:rsidP="00630DCD">
      <w:pPr>
        <w:pStyle w:val="ListParagraph"/>
        <w:numPr>
          <w:ilvl w:val="0"/>
          <w:numId w:val="7"/>
        </w:numPr>
        <w:spacing w:after="0" w:line="480" w:lineRule="auto"/>
        <w:ind w:left="720" w:hanging="720"/>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lastRenderedPageBreak/>
        <w:t>Delimitasi penulisan</w:t>
      </w:r>
    </w:p>
    <w:p w:rsidR="00C754A5" w:rsidRPr="00263BAB" w:rsidRDefault="00E249E5" w:rsidP="001E7D90">
      <w:pPr>
        <w:spacing w:after="0" w:line="480" w:lineRule="auto"/>
        <w:ind w:firstLine="720"/>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Dalam penulisan ini, penuli</w:t>
      </w:r>
      <w:r w:rsidR="00AF7171" w:rsidRPr="00263BAB">
        <w:rPr>
          <w:rFonts w:ascii="Times New Roman" w:hAnsi="Times New Roman" w:cs="Times New Roman"/>
          <w:color w:val="000000" w:themeColor="text1"/>
          <w:sz w:val="24"/>
          <w:szCs w:val="24"/>
        </w:rPr>
        <w:t>s fokus membahas makna P</w:t>
      </w:r>
      <w:r w:rsidR="00E83DD4" w:rsidRPr="00263BAB">
        <w:rPr>
          <w:rFonts w:ascii="Times New Roman" w:hAnsi="Times New Roman" w:cs="Times New Roman"/>
          <w:color w:val="000000" w:themeColor="text1"/>
          <w:sz w:val="24"/>
          <w:szCs w:val="24"/>
        </w:rPr>
        <w:t>rovidensia Allah, guna memberi pemahaman bagi kaum marjinal di GKPM</w:t>
      </w:r>
      <w:r w:rsidR="00421893" w:rsidRPr="00263BAB">
        <w:rPr>
          <w:rFonts w:ascii="Times New Roman" w:hAnsi="Times New Roman" w:cs="Times New Roman"/>
          <w:color w:val="000000" w:themeColor="text1"/>
          <w:sz w:val="24"/>
          <w:szCs w:val="24"/>
        </w:rPr>
        <w:t xml:space="preserve"> </w:t>
      </w:r>
      <w:r w:rsidR="00115F6C" w:rsidRPr="00263BAB">
        <w:rPr>
          <w:rFonts w:ascii="Times New Roman" w:hAnsi="Times New Roman" w:cs="Times New Roman"/>
          <w:color w:val="000000" w:themeColor="text1"/>
          <w:sz w:val="24"/>
          <w:szCs w:val="24"/>
        </w:rPr>
        <w:t xml:space="preserve">Laggigi Mentawai </w:t>
      </w:r>
      <w:r w:rsidR="00A27F0F" w:rsidRPr="00263BAB">
        <w:rPr>
          <w:rFonts w:ascii="Times New Roman" w:hAnsi="Times New Roman" w:cs="Times New Roman"/>
          <w:color w:val="000000" w:themeColor="text1"/>
          <w:sz w:val="24"/>
          <w:szCs w:val="24"/>
        </w:rPr>
        <w:t>Sumatera-</w:t>
      </w:r>
      <w:r w:rsidR="00421893" w:rsidRPr="00263BAB">
        <w:rPr>
          <w:rFonts w:ascii="Times New Roman" w:hAnsi="Times New Roman" w:cs="Times New Roman"/>
          <w:color w:val="000000" w:themeColor="text1"/>
          <w:sz w:val="24"/>
          <w:szCs w:val="24"/>
        </w:rPr>
        <w:t>B</w:t>
      </w:r>
      <w:r w:rsidR="00E83DD4" w:rsidRPr="00263BAB">
        <w:rPr>
          <w:rFonts w:ascii="Times New Roman" w:hAnsi="Times New Roman" w:cs="Times New Roman"/>
          <w:color w:val="000000" w:themeColor="text1"/>
          <w:sz w:val="24"/>
          <w:szCs w:val="24"/>
        </w:rPr>
        <w:t xml:space="preserve">arat. </w:t>
      </w:r>
      <w:r w:rsidR="00407844" w:rsidRPr="00263BAB">
        <w:rPr>
          <w:rFonts w:ascii="Times New Roman" w:hAnsi="Times New Roman" w:cs="Times New Roman"/>
          <w:color w:val="000000" w:themeColor="text1"/>
          <w:sz w:val="24"/>
          <w:szCs w:val="24"/>
        </w:rPr>
        <w:t xml:space="preserve">Melihat banyaknya gereja yang ada </w:t>
      </w:r>
      <w:r w:rsidR="00115F6C" w:rsidRPr="00263BAB">
        <w:rPr>
          <w:rFonts w:ascii="Times New Roman" w:hAnsi="Times New Roman" w:cs="Times New Roman"/>
          <w:color w:val="000000" w:themeColor="text1"/>
          <w:sz w:val="24"/>
          <w:szCs w:val="24"/>
        </w:rPr>
        <w:t xml:space="preserve">di Mentawai </w:t>
      </w:r>
      <w:r w:rsidR="00407844" w:rsidRPr="00263BAB">
        <w:rPr>
          <w:rFonts w:ascii="Times New Roman" w:hAnsi="Times New Roman" w:cs="Times New Roman"/>
          <w:color w:val="000000" w:themeColor="text1"/>
          <w:sz w:val="24"/>
          <w:szCs w:val="24"/>
        </w:rPr>
        <w:t xml:space="preserve">Sumatera barat, penulis hanya fokus meneliti </w:t>
      </w:r>
      <w:r w:rsidR="00421893" w:rsidRPr="00263BAB">
        <w:rPr>
          <w:rFonts w:ascii="Times New Roman" w:hAnsi="Times New Roman" w:cs="Times New Roman"/>
          <w:color w:val="000000" w:themeColor="text1"/>
          <w:sz w:val="24"/>
          <w:szCs w:val="24"/>
        </w:rPr>
        <w:t xml:space="preserve">di </w:t>
      </w:r>
      <w:r w:rsidR="00407844" w:rsidRPr="00263BAB">
        <w:rPr>
          <w:rFonts w:ascii="Times New Roman" w:hAnsi="Times New Roman" w:cs="Times New Roman"/>
          <w:color w:val="000000" w:themeColor="text1"/>
          <w:sz w:val="24"/>
          <w:szCs w:val="24"/>
        </w:rPr>
        <w:t>GKPM</w:t>
      </w:r>
      <w:r w:rsidR="00115F6C" w:rsidRPr="00263BAB">
        <w:rPr>
          <w:rFonts w:ascii="Times New Roman" w:hAnsi="Times New Roman" w:cs="Times New Roman"/>
          <w:color w:val="000000" w:themeColor="text1"/>
          <w:sz w:val="24"/>
          <w:szCs w:val="24"/>
        </w:rPr>
        <w:t xml:space="preserve"> Laggigi Mentawai S</w:t>
      </w:r>
      <w:r w:rsidR="00A27F0F" w:rsidRPr="00263BAB">
        <w:rPr>
          <w:rFonts w:ascii="Times New Roman" w:hAnsi="Times New Roman" w:cs="Times New Roman"/>
          <w:color w:val="000000" w:themeColor="text1"/>
          <w:sz w:val="24"/>
          <w:szCs w:val="24"/>
        </w:rPr>
        <w:t>umatera-</w:t>
      </w:r>
      <w:r w:rsidR="00421893" w:rsidRPr="00263BAB">
        <w:rPr>
          <w:rFonts w:ascii="Times New Roman" w:hAnsi="Times New Roman" w:cs="Times New Roman"/>
          <w:color w:val="000000" w:themeColor="text1"/>
          <w:sz w:val="24"/>
          <w:szCs w:val="24"/>
        </w:rPr>
        <w:t>B</w:t>
      </w:r>
      <w:r w:rsidR="00C754A5" w:rsidRPr="00263BAB">
        <w:rPr>
          <w:rFonts w:ascii="Times New Roman" w:hAnsi="Times New Roman" w:cs="Times New Roman"/>
          <w:color w:val="000000" w:themeColor="text1"/>
          <w:sz w:val="24"/>
          <w:szCs w:val="24"/>
        </w:rPr>
        <w:t>arat</w:t>
      </w:r>
    </w:p>
    <w:p w:rsidR="001E7D90" w:rsidRPr="00263BAB" w:rsidRDefault="001E7D90" w:rsidP="001E7D90">
      <w:pPr>
        <w:spacing w:after="0" w:line="480" w:lineRule="auto"/>
        <w:ind w:firstLine="720"/>
        <w:jc w:val="both"/>
        <w:rPr>
          <w:rFonts w:ascii="Times New Roman" w:hAnsi="Times New Roman" w:cs="Times New Roman"/>
          <w:color w:val="000000" w:themeColor="text1"/>
          <w:sz w:val="24"/>
          <w:szCs w:val="24"/>
        </w:rPr>
      </w:pPr>
    </w:p>
    <w:p w:rsidR="001008C4" w:rsidRPr="00263BAB" w:rsidRDefault="001008C4" w:rsidP="001E7D90">
      <w:pPr>
        <w:pStyle w:val="ListParagraph"/>
        <w:numPr>
          <w:ilvl w:val="0"/>
          <w:numId w:val="7"/>
        </w:numPr>
        <w:spacing w:after="0" w:line="480" w:lineRule="auto"/>
        <w:ind w:left="630" w:hanging="630"/>
        <w:contextualSpacing w:val="0"/>
        <w:rPr>
          <w:rFonts w:ascii="Times New Roman" w:hAnsi="Times New Roman" w:cs="Times New Roman"/>
          <w:color w:val="000000" w:themeColor="text1"/>
          <w:sz w:val="24"/>
          <w:szCs w:val="24"/>
        </w:rPr>
      </w:pPr>
      <w:r w:rsidRPr="00263BAB">
        <w:rPr>
          <w:rFonts w:ascii="Times New Roman" w:hAnsi="Times New Roman" w:cs="Times New Roman"/>
          <w:b/>
          <w:color w:val="000000" w:themeColor="text1"/>
          <w:sz w:val="24"/>
          <w:szCs w:val="24"/>
        </w:rPr>
        <w:t>Definisi Istilah</w:t>
      </w:r>
    </w:p>
    <w:p w:rsidR="00DF5BE3" w:rsidRPr="00263BAB" w:rsidRDefault="00C458FB" w:rsidP="003D29E9">
      <w:pPr>
        <w:spacing w:after="0" w:line="480" w:lineRule="auto"/>
        <w:ind w:firstLine="63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Dalam pembahasan</w:t>
      </w:r>
      <w:r w:rsidR="00A1500B" w:rsidRPr="00263BAB">
        <w:rPr>
          <w:rFonts w:ascii="Times New Roman" w:hAnsi="Times New Roman" w:cs="Times New Roman"/>
          <w:color w:val="000000" w:themeColor="text1"/>
          <w:sz w:val="24"/>
          <w:szCs w:val="24"/>
        </w:rPr>
        <w:t xml:space="preserve"> ini, penulis akan mendefisikan</w:t>
      </w:r>
      <w:r w:rsidR="002E7E98" w:rsidRPr="00263BAB">
        <w:rPr>
          <w:rFonts w:ascii="Times New Roman" w:hAnsi="Times New Roman" w:cs="Times New Roman"/>
          <w:color w:val="000000" w:themeColor="text1"/>
          <w:sz w:val="24"/>
          <w:szCs w:val="24"/>
        </w:rPr>
        <w:t xml:space="preserve"> beberapa istilah yaitu </w:t>
      </w:r>
      <w:r w:rsidR="00C15EF2" w:rsidRPr="00263BAB">
        <w:rPr>
          <w:rFonts w:ascii="Times New Roman" w:hAnsi="Times New Roman" w:cs="Times New Roman"/>
          <w:color w:val="000000" w:themeColor="text1"/>
          <w:sz w:val="24"/>
          <w:szCs w:val="24"/>
        </w:rPr>
        <w:t>“Providensia” Allah serta kaum “Marjinal”</w:t>
      </w:r>
      <w:r w:rsidR="0083458A" w:rsidRPr="00263BAB">
        <w:rPr>
          <w:rFonts w:ascii="Times New Roman" w:hAnsi="Times New Roman" w:cs="Times New Roman"/>
          <w:color w:val="000000" w:themeColor="text1"/>
          <w:sz w:val="24"/>
          <w:szCs w:val="24"/>
        </w:rPr>
        <w:t>.</w:t>
      </w:r>
    </w:p>
    <w:p w:rsidR="00926B9B" w:rsidRPr="00263BAB" w:rsidRDefault="0083458A" w:rsidP="005B58D7">
      <w:pPr>
        <w:spacing w:after="0" w:line="480" w:lineRule="auto"/>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b/>
      </w:r>
      <w:r w:rsidR="00926B9B" w:rsidRPr="00263BAB">
        <w:rPr>
          <w:rFonts w:ascii="Times New Roman" w:hAnsi="Times New Roman" w:cs="Times New Roman"/>
          <w:color w:val="000000" w:themeColor="text1"/>
          <w:sz w:val="24"/>
          <w:szCs w:val="24"/>
        </w:rPr>
        <w:t xml:space="preserve">Providensia berasal dari Bahasa Inggris: </w:t>
      </w:r>
      <w:r w:rsidR="00926B9B" w:rsidRPr="00263BAB">
        <w:rPr>
          <w:rFonts w:ascii="Times New Roman" w:hAnsi="Times New Roman" w:cs="Times New Roman"/>
          <w:i/>
          <w:color w:val="000000" w:themeColor="text1"/>
          <w:sz w:val="24"/>
          <w:szCs w:val="24"/>
        </w:rPr>
        <w:t>Providence, provident</w:t>
      </w:r>
      <w:r w:rsidR="00926B9B" w:rsidRPr="00263BAB">
        <w:rPr>
          <w:rFonts w:ascii="Times New Roman" w:hAnsi="Times New Roman" w:cs="Times New Roman"/>
          <w:color w:val="000000" w:themeColor="text1"/>
          <w:sz w:val="24"/>
          <w:szCs w:val="24"/>
        </w:rPr>
        <w:t>;</w:t>
      </w:r>
      <w:r w:rsidR="00926B9B" w:rsidRPr="00263BAB">
        <w:rPr>
          <w:rStyle w:val="FootnoteReference"/>
          <w:rFonts w:ascii="Times New Roman" w:hAnsi="Times New Roman" w:cs="Times New Roman"/>
          <w:color w:val="000000" w:themeColor="text1"/>
          <w:sz w:val="24"/>
          <w:szCs w:val="24"/>
        </w:rPr>
        <w:footnoteReference w:id="28"/>
      </w:r>
      <w:r w:rsidR="00CC4FFF" w:rsidRPr="00263BAB">
        <w:rPr>
          <w:rFonts w:ascii="Times New Roman" w:hAnsi="Times New Roman" w:cs="Times New Roman"/>
          <w:color w:val="000000" w:themeColor="text1"/>
          <w:sz w:val="24"/>
          <w:szCs w:val="24"/>
        </w:rPr>
        <w:t xml:space="preserve"> dari L</w:t>
      </w:r>
      <w:r w:rsidR="00F02BCA" w:rsidRPr="00263BAB">
        <w:rPr>
          <w:rFonts w:ascii="Times New Roman" w:hAnsi="Times New Roman" w:cs="Times New Roman"/>
          <w:color w:val="000000" w:themeColor="text1"/>
          <w:sz w:val="24"/>
          <w:szCs w:val="24"/>
        </w:rPr>
        <w:t xml:space="preserve">atin </w:t>
      </w:r>
      <w:r w:rsidR="00F02BCA" w:rsidRPr="00263BAB">
        <w:rPr>
          <w:rFonts w:ascii="Times New Roman" w:hAnsi="Times New Roman" w:cs="Times New Roman"/>
          <w:i/>
          <w:color w:val="000000" w:themeColor="text1"/>
          <w:sz w:val="24"/>
          <w:szCs w:val="24"/>
        </w:rPr>
        <w:t>providential,</w:t>
      </w:r>
      <w:r w:rsidR="00214EF2" w:rsidRPr="00263BAB">
        <w:rPr>
          <w:rFonts w:ascii="Times New Roman" w:hAnsi="Times New Roman" w:cs="Times New Roman"/>
          <w:i/>
          <w:color w:val="000000" w:themeColor="text1"/>
          <w:sz w:val="24"/>
          <w:szCs w:val="24"/>
        </w:rPr>
        <w:t xml:space="preserve"> </w:t>
      </w:r>
      <w:r w:rsidR="00F02BCA" w:rsidRPr="00263BAB">
        <w:rPr>
          <w:rFonts w:ascii="Times New Roman" w:hAnsi="Times New Roman" w:cs="Times New Roman"/>
          <w:i/>
          <w:color w:val="000000" w:themeColor="text1"/>
          <w:sz w:val="24"/>
          <w:szCs w:val="24"/>
        </w:rPr>
        <w:t>providera</w:t>
      </w:r>
      <w:r w:rsidR="00214EF2" w:rsidRPr="00263BAB">
        <w:rPr>
          <w:rFonts w:ascii="Times New Roman" w:hAnsi="Times New Roman" w:cs="Times New Roman"/>
          <w:color w:val="000000" w:themeColor="text1"/>
          <w:sz w:val="24"/>
          <w:szCs w:val="24"/>
        </w:rPr>
        <w:t xml:space="preserve"> </w:t>
      </w:r>
      <w:r w:rsidR="00F02BCA" w:rsidRPr="00263BAB">
        <w:rPr>
          <w:rFonts w:ascii="Times New Roman" w:hAnsi="Times New Roman" w:cs="Times New Roman"/>
          <w:color w:val="000000" w:themeColor="text1"/>
          <w:sz w:val="24"/>
          <w:szCs w:val="24"/>
        </w:rPr>
        <w:t>(memperkirakan, memelihara).</w:t>
      </w:r>
      <w:r w:rsidR="00877098" w:rsidRPr="00263BAB">
        <w:rPr>
          <w:rStyle w:val="FootnoteReference"/>
          <w:rFonts w:ascii="Times New Roman" w:hAnsi="Times New Roman" w:cs="Times New Roman"/>
          <w:color w:val="000000" w:themeColor="text1"/>
          <w:sz w:val="24"/>
          <w:szCs w:val="24"/>
        </w:rPr>
        <w:footnoteReference w:id="29"/>
      </w:r>
      <w:r w:rsidR="00421893" w:rsidRPr="00263BAB">
        <w:rPr>
          <w:rFonts w:ascii="Times New Roman" w:hAnsi="Times New Roman" w:cs="Times New Roman"/>
          <w:color w:val="000000" w:themeColor="text1"/>
          <w:sz w:val="24"/>
          <w:szCs w:val="24"/>
        </w:rPr>
        <w:t xml:space="preserve"> </w:t>
      </w:r>
      <w:r w:rsidR="00F02BCA" w:rsidRPr="00263BAB">
        <w:rPr>
          <w:rFonts w:ascii="Times New Roman" w:hAnsi="Times New Roman" w:cs="Times New Roman"/>
          <w:i/>
          <w:color w:val="000000" w:themeColor="text1"/>
          <w:sz w:val="24"/>
          <w:szCs w:val="24"/>
        </w:rPr>
        <w:t>Providence</w:t>
      </w:r>
      <w:r w:rsidR="00F02BCA" w:rsidRPr="00263BAB">
        <w:rPr>
          <w:rFonts w:ascii="Times New Roman" w:hAnsi="Times New Roman" w:cs="Times New Roman"/>
          <w:color w:val="000000" w:themeColor="text1"/>
          <w:sz w:val="24"/>
          <w:szCs w:val="24"/>
        </w:rPr>
        <w:t xml:space="preserve"> berasal dari kata </w:t>
      </w:r>
      <w:r w:rsidR="00F02BCA" w:rsidRPr="00263BAB">
        <w:rPr>
          <w:rFonts w:ascii="Times New Roman" w:hAnsi="Times New Roman" w:cs="Times New Roman"/>
          <w:i/>
          <w:color w:val="000000" w:themeColor="text1"/>
          <w:sz w:val="24"/>
          <w:szCs w:val="24"/>
        </w:rPr>
        <w:t xml:space="preserve">provide </w:t>
      </w:r>
      <w:r w:rsidR="00F02BCA" w:rsidRPr="00263BAB">
        <w:rPr>
          <w:rFonts w:ascii="Times New Roman" w:hAnsi="Times New Roman" w:cs="Times New Roman"/>
          <w:color w:val="000000" w:themeColor="text1"/>
          <w:sz w:val="24"/>
          <w:szCs w:val="24"/>
        </w:rPr>
        <w:t xml:space="preserve">kemudian </w:t>
      </w:r>
      <w:r w:rsidR="00F02BCA" w:rsidRPr="00263BAB">
        <w:rPr>
          <w:rFonts w:ascii="Times New Roman" w:hAnsi="Times New Roman" w:cs="Times New Roman"/>
          <w:i/>
          <w:color w:val="000000" w:themeColor="text1"/>
          <w:sz w:val="24"/>
          <w:szCs w:val="24"/>
        </w:rPr>
        <w:t>provide</w:t>
      </w:r>
      <w:r w:rsidR="00F02BCA" w:rsidRPr="00263BAB">
        <w:rPr>
          <w:rFonts w:ascii="Times New Roman" w:hAnsi="Times New Roman" w:cs="Times New Roman"/>
          <w:color w:val="000000" w:themeColor="text1"/>
          <w:sz w:val="24"/>
          <w:szCs w:val="24"/>
        </w:rPr>
        <w:t xml:space="preserve"> dibagai menjadi dua kata yaitu: </w:t>
      </w:r>
      <w:r w:rsidR="00F02BCA" w:rsidRPr="00263BAB">
        <w:rPr>
          <w:rFonts w:ascii="Times New Roman" w:hAnsi="Times New Roman" w:cs="Times New Roman"/>
          <w:i/>
          <w:color w:val="000000" w:themeColor="text1"/>
          <w:sz w:val="24"/>
          <w:szCs w:val="24"/>
        </w:rPr>
        <w:t>Pro</w:t>
      </w:r>
      <w:r w:rsidR="00F02BCA" w:rsidRPr="00263BAB">
        <w:rPr>
          <w:rFonts w:ascii="Times New Roman" w:hAnsi="Times New Roman" w:cs="Times New Roman"/>
          <w:color w:val="000000" w:themeColor="text1"/>
          <w:sz w:val="24"/>
          <w:szCs w:val="24"/>
        </w:rPr>
        <w:t xml:space="preserve"> (sebelumnya sedangkan </w:t>
      </w:r>
      <w:r w:rsidR="00F02BCA" w:rsidRPr="00263BAB">
        <w:rPr>
          <w:rFonts w:ascii="Times New Roman" w:hAnsi="Times New Roman" w:cs="Times New Roman"/>
          <w:i/>
          <w:color w:val="000000" w:themeColor="text1"/>
          <w:sz w:val="24"/>
          <w:szCs w:val="24"/>
        </w:rPr>
        <w:t>videra</w:t>
      </w:r>
      <w:r w:rsidR="00F02BCA" w:rsidRPr="00263BAB">
        <w:rPr>
          <w:rFonts w:ascii="Times New Roman" w:hAnsi="Times New Roman" w:cs="Times New Roman"/>
          <w:color w:val="000000" w:themeColor="text1"/>
          <w:sz w:val="24"/>
          <w:szCs w:val="24"/>
        </w:rPr>
        <w:t xml:space="preserve"> (melihat)</w:t>
      </w:r>
      <w:r w:rsidR="00F02BCA" w:rsidRPr="00263BAB">
        <w:rPr>
          <w:rStyle w:val="FootnoteReference"/>
          <w:rFonts w:ascii="Times New Roman" w:hAnsi="Times New Roman" w:cs="Times New Roman"/>
          <w:color w:val="000000" w:themeColor="text1"/>
          <w:sz w:val="24"/>
          <w:szCs w:val="24"/>
        </w:rPr>
        <w:footnoteReference w:id="30"/>
      </w:r>
      <w:r w:rsidR="00421893" w:rsidRPr="00263BAB">
        <w:rPr>
          <w:rFonts w:ascii="Times New Roman" w:hAnsi="Times New Roman" w:cs="Times New Roman"/>
          <w:color w:val="000000" w:themeColor="text1"/>
          <w:sz w:val="24"/>
          <w:szCs w:val="24"/>
        </w:rPr>
        <w:t xml:space="preserve"> Dalam kamus</w:t>
      </w:r>
      <w:r w:rsidR="006B7D99" w:rsidRPr="00263BAB">
        <w:rPr>
          <w:rFonts w:ascii="Times New Roman" w:hAnsi="Times New Roman" w:cs="Times New Roman"/>
          <w:color w:val="000000" w:themeColor="text1"/>
          <w:sz w:val="24"/>
          <w:szCs w:val="24"/>
        </w:rPr>
        <w:t xml:space="preserve"> Teologi dapat diartikan melihat ke</w:t>
      </w:r>
      <w:r w:rsidR="00C107DF" w:rsidRPr="00263BAB">
        <w:rPr>
          <w:rFonts w:ascii="Times New Roman" w:hAnsi="Times New Roman" w:cs="Times New Roman"/>
          <w:color w:val="000000" w:themeColor="text1"/>
          <w:sz w:val="24"/>
          <w:szCs w:val="24"/>
        </w:rPr>
        <w:t xml:space="preserve"> </w:t>
      </w:r>
      <w:r w:rsidR="006B7D99" w:rsidRPr="00263BAB">
        <w:rPr>
          <w:rFonts w:ascii="Times New Roman" w:hAnsi="Times New Roman" w:cs="Times New Roman"/>
          <w:color w:val="000000" w:themeColor="text1"/>
          <w:sz w:val="24"/>
          <w:szCs w:val="24"/>
        </w:rPr>
        <w:t>depan, mempersiapkan. Allah memelihara setiap makhluk dan mengarahkannya ke</w:t>
      </w:r>
      <w:r w:rsidR="00B407F2" w:rsidRPr="00263BAB">
        <w:rPr>
          <w:rFonts w:ascii="Times New Roman" w:hAnsi="Times New Roman" w:cs="Times New Roman"/>
          <w:color w:val="000000" w:themeColor="text1"/>
          <w:sz w:val="24"/>
          <w:szCs w:val="24"/>
        </w:rPr>
        <w:t xml:space="preserve"> </w:t>
      </w:r>
      <w:r w:rsidR="006B7D99" w:rsidRPr="00263BAB">
        <w:rPr>
          <w:rFonts w:ascii="Times New Roman" w:hAnsi="Times New Roman" w:cs="Times New Roman"/>
          <w:color w:val="000000" w:themeColor="text1"/>
          <w:sz w:val="24"/>
          <w:szCs w:val="24"/>
        </w:rPr>
        <w:t>tujuan yang Ia rencanakan.</w:t>
      </w:r>
      <w:r w:rsidR="006B7D99" w:rsidRPr="00263BAB">
        <w:rPr>
          <w:rStyle w:val="FootnoteReference"/>
          <w:rFonts w:ascii="Times New Roman" w:hAnsi="Times New Roman" w:cs="Times New Roman"/>
          <w:color w:val="000000" w:themeColor="text1"/>
          <w:sz w:val="24"/>
          <w:szCs w:val="24"/>
        </w:rPr>
        <w:footnoteReference w:id="31"/>
      </w:r>
      <w:r w:rsidR="00877098" w:rsidRPr="00263BAB">
        <w:rPr>
          <w:rFonts w:ascii="Times New Roman" w:hAnsi="Times New Roman" w:cs="Times New Roman"/>
          <w:color w:val="000000" w:themeColor="text1"/>
          <w:sz w:val="24"/>
          <w:szCs w:val="24"/>
        </w:rPr>
        <w:t xml:space="preserve"> atau dapat diartikan menyediakan sebelumnya</w:t>
      </w:r>
      <w:r w:rsidR="000528F0" w:rsidRPr="00263BAB">
        <w:rPr>
          <w:rFonts w:ascii="Times New Roman" w:hAnsi="Times New Roman" w:cs="Times New Roman"/>
          <w:color w:val="000000" w:themeColor="text1"/>
          <w:sz w:val="24"/>
          <w:szCs w:val="24"/>
        </w:rPr>
        <w:t xml:space="preserve">, memberikan, menetapkan atau </w:t>
      </w:r>
      <w:r w:rsidR="000528F0" w:rsidRPr="00263BAB">
        <w:rPr>
          <w:rFonts w:ascii="Times New Roman" w:hAnsi="Times New Roman" w:cs="Times New Roman"/>
          <w:i/>
          <w:color w:val="000000" w:themeColor="text1"/>
          <w:sz w:val="24"/>
          <w:szCs w:val="24"/>
        </w:rPr>
        <w:t>provider</w:t>
      </w:r>
      <w:r w:rsidR="00B90AE2" w:rsidRPr="00263BAB">
        <w:rPr>
          <w:rFonts w:ascii="Times New Roman" w:hAnsi="Times New Roman" w:cs="Times New Roman"/>
          <w:i/>
          <w:color w:val="000000" w:themeColor="text1"/>
          <w:sz w:val="24"/>
          <w:szCs w:val="24"/>
        </w:rPr>
        <w:t xml:space="preserve"> </w:t>
      </w:r>
      <w:r w:rsidR="000528F0" w:rsidRPr="00263BAB">
        <w:rPr>
          <w:rFonts w:ascii="Times New Roman" w:hAnsi="Times New Roman" w:cs="Times New Roman"/>
          <w:color w:val="000000" w:themeColor="text1"/>
          <w:sz w:val="24"/>
          <w:szCs w:val="24"/>
        </w:rPr>
        <w:t>pemberi nafkah dan</w:t>
      </w:r>
      <w:r w:rsidR="00877098" w:rsidRPr="00263BAB">
        <w:rPr>
          <w:rFonts w:ascii="Times New Roman" w:hAnsi="Times New Roman" w:cs="Times New Roman"/>
          <w:color w:val="000000" w:themeColor="text1"/>
          <w:sz w:val="24"/>
          <w:szCs w:val="24"/>
        </w:rPr>
        <w:t xml:space="preserve"> membekali.</w:t>
      </w:r>
      <w:r w:rsidR="000528F0" w:rsidRPr="00263BAB">
        <w:rPr>
          <w:rStyle w:val="FootnoteReference"/>
          <w:rFonts w:ascii="Times New Roman" w:hAnsi="Times New Roman" w:cs="Times New Roman"/>
          <w:color w:val="000000" w:themeColor="text1"/>
          <w:sz w:val="24"/>
          <w:szCs w:val="24"/>
        </w:rPr>
        <w:footnoteReference w:id="32"/>
      </w:r>
      <w:r w:rsidR="00877098" w:rsidRPr="00263BAB">
        <w:rPr>
          <w:rFonts w:ascii="Times New Roman" w:hAnsi="Times New Roman" w:cs="Times New Roman"/>
          <w:color w:val="000000" w:themeColor="text1"/>
          <w:sz w:val="24"/>
          <w:szCs w:val="24"/>
        </w:rPr>
        <w:t xml:space="preserve"> Namun penulis sangat terta</w:t>
      </w:r>
      <w:r w:rsidR="006B7D99" w:rsidRPr="00263BAB">
        <w:rPr>
          <w:rFonts w:ascii="Times New Roman" w:hAnsi="Times New Roman" w:cs="Times New Roman"/>
          <w:color w:val="000000" w:themeColor="text1"/>
          <w:sz w:val="24"/>
          <w:szCs w:val="24"/>
        </w:rPr>
        <w:t>rik dengan kata Videra (meli</w:t>
      </w:r>
      <w:r w:rsidR="00B407F2" w:rsidRPr="00263BAB">
        <w:rPr>
          <w:rFonts w:ascii="Times New Roman" w:hAnsi="Times New Roman" w:cs="Times New Roman"/>
          <w:color w:val="000000" w:themeColor="text1"/>
          <w:sz w:val="24"/>
          <w:szCs w:val="24"/>
        </w:rPr>
        <w:t>h</w:t>
      </w:r>
      <w:r w:rsidR="006B7D99" w:rsidRPr="00263BAB">
        <w:rPr>
          <w:rFonts w:ascii="Times New Roman" w:hAnsi="Times New Roman" w:cs="Times New Roman"/>
          <w:color w:val="000000" w:themeColor="text1"/>
          <w:sz w:val="24"/>
          <w:szCs w:val="24"/>
        </w:rPr>
        <w:t>at)</w:t>
      </w:r>
      <w:r w:rsidR="00AC2F68" w:rsidRPr="00263BAB">
        <w:rPr>
          <w:rStyle w:val="FootnoteReference"/>
          <w:rFonts w:ascii="Times New Roman" w:hAnsi="Times New Roman" w:cs="Times New Roman"/>
          <w:color w:val="000000" w:themeColor="text1"/>
          <w:sz w:val="24"/>
          <w:szCs w:val="24"/>
        </w:rPr>
        <w:footnoteReference w:id="33"/>
      </w:r>
      <w:r w:rsidR="006B7D99" w:rsidRPr="00263BAB">
        <w:rPr>
          <w:rFonts w:ascii="Times New Roman" w:hAnsi="Times New Roman" w:cs="Times New Roman"/>
          <w:color w:val="000000" w:themeColor="text1"/>
          <w:sz w:val="24"/>
          <w:szCs w:val="24"/>
        </w:rPr>
        <w:t xml:space="preserve"> </w:t>
      </w:r>
      <w:r w:rsidR="00877098" w:rsidRPr="00263BAB">
        <w:rPr>
          <w:rFonts w:ascii="Times New Roman" w:hAnsi="Times New Roman" w:cs="Times New Roman"/>
          <w:color w:val="000000" w:themeColor="text1"/>
          <w:sz w:val="24"/>
          <w:szCs w:val="24"/>
        </w:rPr>
        <w:t>sebab ini sangat jelas menunjukkan bahwa Allah memelihara dan memperhatikan</w:t>
      </w:r>
      <w:r w:rsidR="006B7D99" w:rsidRPr="00263BAB">
        <w:rPr>
          <w:rFonts w:ascii="Times New Roman" w:hAnsi="Times New Roman" w:cs="Times New Roman"/>
          <w:color w:val="000000" w:themeColor="text1"/>
          <w:sz w:val="24"/>
          <w:szCs w:val="24"/>
        </w:rPr>
        <w:t xml:space="preserve">, sedangkan </w:t>
      </w:r>
      <w:r w:rsidR="009979F6" w:rsidRPr="00263BAB">
        <w:rPr>
          <w:rFonts w:ascii="Times New Roman" w:hAnsi="Times New Roman" w:cs="Times New Roman"/>
          <w:color w:val="000000" w:themeColor="text1"/>
          <w:sz w:val="24"/>
          <w:szCs w:val="24"/>
        </w:rPr>
        <w:t>I</w:t>
      </w:r>
      <w:r w:rsidR="00BE7664" w:rsidRPr="00263BAB">
        <w:rPr>
          <w:rFonts w:ascii="Times New Roman" w:hAnsi="Times New Roman" w:cs="Times New Roman"/>
          <w:color w:val="000000" w:themeColor="text1"/>
          <w:sz w:val="24"/>
          <w:szCs w:val="24"/>
        </w:rPr>
        <w:t>stilah tersebut</w:t>
      </w:r>
      <w:r w:rsidR="00A02CF5" w:rsidRPr="00263BAB">
        <w:rPr>
          <w:rFonts w:ascii="Times New Roman" w:hAnsi="Times New Roman" w:cs="Times New Roman"/>
          <w:color w:val="000000" w:themeColor="text1"/>
          <w:sz w:val="24"/>
          <w:szCs w:val="24"/>
        </w:rPr>
        <w:t xml:space="preserve"> digunakan untuk </w:t>
      </w:r>
      <w:r w:rsidR="00A02CF5" w:rsidRPr="00263BAB">
        <w:rPr>
          <w:rFonts w:ascii="Times New Roman" w:hAnsi="Times New Roman" w:cs="Times New Roman"/>
          <w:color w:val="000000" w:themeColor="text1"/>
          <w:sz w:val="24"/>
          <w:szCs w:val="24"/>
        </w:rPr>
        <w:lastRenderedPageBreak/>
        <w:t>menunjukkan kegiatan Allah</w:t>
      </w:r>
      <w:r w:rsidR="000C492F" w:rsidRPr="00263BAB">
        <w:rPr>
          <w:rFonts w:ascii="Times New Roman" w:hAnsi="Times New Roman" w:cs="Times New Roman"/>
          <w:color w:val="000000" w:themeColor="text1"/>
          <w:sz w:val="24"/>
          <w:szCs w:val="24"/>
        </w:rPr>
        <w:t>. Kegiatan Allah disini maksudnya, bahwa Allah mengarahkan ciptaan pada tujuan yang ditentukan, dijanjikan</w:t>
      </w:r>
      <w:r w:rsidR="00D301A2" w:rsidRPr="00263BAB">
        <w:rPr>
          <w:rFonts w:ascii="Times New Roman" w:hAnsi="Times New Roman" w:cs="Times New Roman"/>
          <w:color w:val="000000" w:themeColor="text1"/>
          <w:sz w:val="24"/>
          <w:szCs w:val="24"/>
        </w:rPr>
        <w:t xml:space="preserve">. </w:t>
      </w:r>
      <w:r w:rsidR="000C492F" w:rsidRPr="00263BAB">
        <w:rPr>
          <w:rFonts w:ascii="Times New Roman" w:hAnsi="Times New Roman" w:cs="Times New Roman"/>
          <w:color w:val="000000" w:themeColor="text1"/>
          <w:sz w:val="24"/>
          <w:szCs w:val="24"/>
        </w:rPr>
        <w:t xml:space="preserve">Francois Wendel mengatakan: </w:t>
      </w:r>
    </w:p>
    <w:p w:rsidR="000C492F" w:rsidRPr="00263BAB" w:rsidRDefault="000C492F" w:rsidP="001E4D77">
      <w:pPr>
        <w:spacing w:after="0" w:line="276" w:lineRule="auto"/>
        <w:ind w:left="720" w:right="-25"/>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Ketika kita berbicara tentang providensia Allah, kata ini bukan mengandung pengertian bahwa Ia, dengan tinggal diam di Sorga, mengawasi segala sesuatu yang terjadi di bumi. Sebaliknya kata ini menunjukkkan bahwa Ia adalah seperti seorang kapten kapal yang memegang kendali untuk menghadapi setiap peristiwa.</w:t>
      </w:r>
      <w:r w:rsidR="008E36FE" w:rsidRPr="00263BAB">
        <w:rPr>
          <w:rFonts w:ascii="Times New Roman" w:hAnsi="Times New Roman" w:cs="Times New Roman"/>
          <w:color w:val="000000" w:themeColor="text1"/>
          <w:sz w:val="24"/>
          <w:szCs w:val="24"/>
        </w:rPr>
        <w:t xml:space="preserve"> Untuk itu manusia membutuhkan pertolongan penyataan Allah yang kita miliki dalam Yesus Kristus. Semua orang yang mendengar ajaran yang keluar dari mulut kristus</w:t>
      </w:r>
      <w:r w:rsidR="00012B18" w:rsidRPr="00263BAB">
        <w:rPr>
          <w:rFonts w:ascii="Times New Roman" w:hAnsi="Times New Roman" w:cs="Times New Roman"/>
          <w:color w:val="000000" w:themeColor="text1"/>
          <w:sz w:val="24"/>
          <w:szCs w:val="24"/>
        </w:rPr>
        <w:t xml:space="preserve"> bahwa jumlah rambut di kepala diketahui oleh Allah.</w:t>
      </w:r>
      <w:r w:rsidRPr="00263BAB">
        <w:rPr>
          <w:rStyle w:val="FootnoteReference"/>
          <w:rFonts w:ascii="Times New Roman" w:hAnsi="Times New Roman" w:cs="Times New Roman"/>
          <w:color w:val="000000" w:themeColor="text1"/>
          <w:sz w:val="24"/>
          <w:szCs w:val="24"/>
        </w:rPr>
        <w:footnoteReference w:id="34"/>
      </w:r>
    </w:p>
    <w:p w:rsidR="001E4D77" w:rsidRPr="00263BAB" w:rsidRDefault="001E4D77" w:rsidP="001E4D77">
      <w:pPr>
        <w:spacing w:after="0" w:line="276" w:lineRule="auto"/>
        <w:ind w:left="720" w:right="-25"/>
        <w:contextualSpacing/>
        <w:jc w:val="both"/>
        <w:rPr>
          <w:rFonts w:ascii="Times New Roman" w:hAnsi="Times New Roman" w:cs="Times New Roman"/>
          <w:color w:val="000000" w:themeColor="text1"/>
          <w:sz w:val="24"/>
          <w:szCs w:val="24"/>
        </w:rPr>
      </w:pPr>
    </w:p>
    <w:p w:rsidR="00C15EF2" w:rsidRPr="00263BAB" w:rsidRDefault="00C15EF2" w:rsidP="003950F2">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Penulis melihat bahwa ini adalah sebuah rencana kekal Allah. Rencana ini menghantar ciptaan </w:t>
      </w:r>
      <w:r w:rsidR="001323C9" w:rsidRPr="00263BAB">
        <w:rPr>
          <w:rFonts w:ascii="Times New Roman" w:hAnsi="Times New Roman" w:cs="Times New Roman"/>
          <w:color w:val="000000" w:themeColor="text1"/>
          <w:sz w:val="24"/>
          <w:szCs w:val="24"/>
        </w:rPr>
        <w:t>baik secara khusus maupun secara keseluruhan kepada tujuannya yang tertinggi. Tujuan akhir semua ciptaan adalah memliakan Allah. Dalam rencana ini, baik tujuan akhir maupun cara-cara untuk mencapainya sudah ditentukan sebelumnya.</w:t>
      </w:r>
    </w:p>
    <w:p w:rsidR="00A32731" w:rsidRPr="00263BAB" w:rsidRDefault="00292990" w:rsidP="00A32731">
      <w:pPr>
        <w:spacing w:after="0" w:line="480" w:lineRule="auto"/>
        <w:ind w:firstLine="720"/>
        <w:contextualSpacing/>
        <w:jc w:val="both"/>
        <w:rPr>
          <w:rFonts w:ascii="Times New Roman" w:hAnsi="Times New Roman" w:cs="Times New Roman"/>
          <w:color w:val="000000" w:themeColor="text1"/>
          <w:sz w:val="24"/>
          <w:szCs w:val="24"/>
        </w:rPr>
      </w:pPr>
      <w:r w:rsidRPr="00263BAB">
        <w:rPr>
          <w:rStyle w:val="Strong"/>
          <w:rFonts w:ascii="Times New Roman" w:hAnsi="Times New Roman" w:cs="Times New Roman"/>
          <w:b w:val="0"/>
          <w:color w:val="000000" w:themeColor="text1"/>
          <w:sz w:val="24"/>
          <w:szCs w:val="24"/>
        </w:rPr>
        <w:t>Marjinal</w:t>
      </w:r>
      <w:r w:rsidR="00875135" w:rsidRPr="00263BAB">
        <w:rPr>
          <w:rStyle w:val="Strong"/>
          <w:rFonts w:ascii="Times New Roman" w:hAnsi="Times New Roman" w:cs="Times New Roman"/>
          <w:b w:val="0"/>
          <w:color w:val="000000" w:themeColor="text1"/>
          <w:sz w:val="24"/>
          <w:szCs w:val="24"/>
        </w:rPr>
        <w:t xml:space="preserve"> </w:t>
      </w:r>
      <w:r w:rsidR="00CD5854" w:rsidRPr="00263BAB">
        <w:rPr>
          <w:rFonts w:ascii="Times New Roman" w:hAnsi="Times New Roman" w:cs="Times New Roman"/>
          <w:color w:val="000000" w:themeColor="text1"/>
          <w:sz w:val="24"/>
          <w:szCs w:val="24"/>
        </w:rPr>
        <w:t>berasal dari bahasa I</w:t>
      </w:r>
      <w:r w:rsidR="00061A5C" w:rsidRPr="00263BAB">
        <w:rPr>
          <w:rFonts w:ascii="Times New Roman" w:hAnsi="Times New Roman" w:cs="Times New Roman"/>
          <w:color w:val="000000" w:themeColor="text1"/>
          <w:sz w:val="24"/>
          <w:szCs w:val="24"/>
        </w:rPr>
        <w:t xml:space="preserve">nggris </w:t>
      </w:r>
      <w:r w:rsidRPr="00263BAB">
        <w:rPr>
          <w:rStyle w:val="Emphasis"/>
          <w:rFonts w:ascii="Times New Roman" w:hAnsi="Times New Roman" w:cs="Times New Roman"/>
          <w:color w:val="000000" w:themeColor="text1"/>
          <w:sz w:val="24"/>
          <w:szCs w:val="24"/>
        </w:rPr>
        <w:t>marginal</w:t>
      </w:r>
      <w:r w:rsidR="009653ED" w:rsidRPr="00263BAB">
        <w:rPr>
          <w:rStyle w:val="Emphasis"/>
          <w:rFonts w:ascii="Times New Roman" w:hAnsi="Times New Roman" w:cs="Times New Roman"/>
          <w:color w:val="000000" w:themeColor="text1"/>
          <w:sz w:val="24"/>
          <w:szCs w:val="24"/>
        </w:rPr>
        <w:t xml:space="preserve"> </w:t>
      </w:r>
      <w:r w:rsidRPr="00263BAB">
        <w:rPr>
          <w:rFonts w:ascii="Times New Roman" w:hAnsi="Times New Roman" w:cs="Times New Roman"/>
          <w:color w:val="000000" w:themeColor="text1"/>
          <w:sz w:val="24"/>
          <w:szCs w:val="24"/>
        </w:rPr>
        <w:t>yang berarti jumlah atau efek yang sangat kecil.</w:t>
      </w:r>
      <w:r w:rsidR="00CF1E08" w:rsidRPr="00263BAB">
        <w:rPr>
          <w:rStyle w:val="FootnoteReference"/>
          <w:rFonts w:ascii="Times New Roman" w:hAnsi="Times New Roman" w:cs="Times New Roman"/>
          <w:color w:val="000000" w:themeColor="text1"/>
          <w:sz w:val="24"/>
          <w:szCs w:val="24"/>
        </w:rPr>
        <w:footnoteReference w:id="35"/>
      </w:r>
      <w:r w:rsidRPr="00263BAB">
        <w:rPr>
          <w:rFonts w:ascii="Times New Roman" w:hAnsi="Times New Roman" w:cs="Times New Roman"/>
          <w:color w:val="000000" w:themeColor="text1"/>
          <w:sz w:val="24"/>
          <w:szCs w:val="24"/>
        </w:rPr>
        <w:t xml:space="preserve"> Artinya, marjinal adalah suatu kelompok yang jumlahnya sangat kecil atau bisa juga diartikan sebagai kelompok pra-sejahtera.</w:t>
      </w:r>
      <w:r w:rsidRPr="00263BAB">
        <w:rPr>
          <w:rStyle w:val="FootnoteReference"/>
          <w:rFonts w:ascii="Times New Roman" w:hAnsi="Times New Roman" w:cs="Times New Roman"/>
          <w:color w:val="000000" w:themeColor="text1"/>
          <w:sz w:val="24"/>
          <w:szCs w:val="24"/>
        </w:rPr>
        <w:footnoteReference w:id="36"/>
      </w:r>
      <w:r w:rsidR="008C0F87" w:rsidRPr="00263BAB">
        <w:rPr>
          <w:rFonts w:ascii="Times New Roman" w:hAnsi="Times New Roman" w:cs="Times New Roman"/>
          <w:color w:val="000000" w:themeColor="text1"/>
          <w:sz w:val="24"/>
          <w:szCs w:val="24"/>
        </w:rPr>
        <w:t xml:space="preserve"> </w:t>
      </w:r>
      <w:r w:rsidRPr="00263BAB">
        <w:rPr>
          <w:rStyle w:val="Strong"/>
          <w:rFonts w:ascii="Times New Roman" w:hAnsi="Times New Roman" w:cs="Times New Roman"/>
          <w:b w:val="0"/>
          <w:color w:val="000000" w:themeColor="text1"/>
          <w:sz w:val="24"/>
          <w:szCs w:val="24"/>
        </w:rPr>
        <w:t>Marjinal</w:t>
      </w:r>
      <w:r w:rsidRPr="00263BAB">
        <w:rPr>
          <w:rFonts w:ascii="Times New Roman" w:hAnsi="Times New Roman" w:cs="Times New Roman"/>
          <w:color w:val="000000" w:themeColor="text1"/>
          <w:sz w:val="24"/>
          <w:szCs w:val="24"/>
        </w:rPr>
        <w:t xml:space="preserve"> juga identik dengan masy</w:t>
      </w:r>
      <w:r w:rsidR="00352DAC" w:rsidRPr="00263BAB">
        <w:rPr>
          <w:rFonts w:ascii="Times New Roman" w:hAnsi="Times New Roman" w:cs="Times New Roman"/>
          <w:color w:val="000000" w:themeColor="text1"/>
          <w:sz w:val="24"/>
          <w:szCs w:val="24"/>
        </w:rPr>
        <w:t xml:space="preserve">arakat kecil yang terpinggirkan. Lazim diasumsikan bahwa mereka yang tergolong kelompok terpinggirkan (marjinal) adalah mereka yang miskin namun, terpinggirkan dan miskin tidak serta merta sama. </w:t>
      </w:r>
      <w:r w:rsidR="00091F0D" w:rsidRPr="00263BAB">
        <w:rPr>
          <w:rFonts w:ascii="Times New Roman" w:hAnsi="Times New Roman" w:cs="Times New Roman"/>
          <w:color w:val="000000" w:themeColor="text1"/>
          <w:sz w:val="24"/>
          <w:szCs w:val="24"/>
        </w:rPr>
        <w:t xml:space="preserve">Orang </w:t>
      </w:r>
      <w:r w:rsidR="00352DAC" w:rsidRPr="00263BAB">
        <w:rPr>
          <w:rFonts w:ascii="Times New Roman" w:hAnsi="Times New Roman" w:cs="Times New Roman"/>
          <w:color w:val="000000" w:themeColor="text1"/>
          <w:sz w:val="24"/>
          <w:szCs w:val="24"/>
        </w:rPr>
        <w:t xml:space="preserve">miskin biasanya masuk dalam kelompok terpinggirkan, tetapi orang terpinggirkan </w:t>
      </w:r>
      <w:r w:rsidR="00091F0D" w:rsidRPr="00263BAB">
        <w:rPr>
          <w:rFonts w:ascii="Times New Roman" w:hAnsi="Times New Roman" w:cs="Times New Roman"/>
          <w:color w:val="000000" w:themeColor="text1"/>
          <w:sz w:val="24"/>
          <w:szCs w:val="24"/>
        </w:rPr>
        <w:t xml:space="preserve">tidak selalu bisa disebut miskin. Kelompok-kelompok terpinggirkan mencakup orang yang mengalami satu atau lebih dimensi </w:t>
      </w:r>
      <w:r w:rsidR="00091F0D" w:rsidRPr="00263BAB">
        <w:rPr>
          <w:rFonts w:ascii="Times New Roman" w:hAnsi="Times New Roman" w:cs="Times New Roman"/>
          <w:color w:val="000000" w:themeColor="text1"/>
          <w:sz w:val="24"/>
          <w:szCs w:val="24"/>
        </w:rPr>
        <w:lastRenderedPageBreak/>
        <w:t>penyingkiran, diskriminasi, eksploitasi, dalam kehidupan sosial, ekonomi, dan politik kota. Sekalipun banyak yang mengalami kesulitan ekonomi dan hidup dalam g</w:t>
      </w:r>
      <w:r w:rsidR="00310A74" w:rsidRPr="00263BAB">
        <w:rPr>
          <w:rFonts w:ascii="Times New Roman" w:hAnsi="Times New Roman" w:cs="Times New Roman"/>
          <w:color w:val="000000" w:themeColor="text1"/>
          <w:sz w:val="24"/>
          <w:szCs w:val="24"/>
        </w:rPr>
        <w:t>aya hidup yang paling sederhana namun m</w:t>
      </w:r>
      <w:r w:rsidR="00E23854" w:rsidRPr="00263BAB">
        <w:rPr>
          <w:rFonts w:ascii="Times New Roman" w:hAnsi="Times New Roman" w:cs="Times New Roman"/>
          <w:color w:val="000000" w:themeColor="text1"/>
          <w:sz w:val="24"/>
          <w:szCs w:val="24"/>
        </w:rPr>
        <w:t>ereka tidak mau disebut miskin k</w:t>
      </w:r>
      <w:r w:rsidR="00310A74" w:rsidRPr="00263BAB">
        <w:rPr>
          <w:rFonts w:ascii="Times New Roman" w:hAnsi="Times New Roman" w:cs="Times New Roman"/>
          <w:color w:val="000000" w:themeColor="text1"/>
          <w:sz w:val="24"/>
          <w:szCs w:val="24"/>
        </w:rPr>
        <w:t>arena berkonotasi melarat.</w:t>
      </w:r>
      <w:r w:rsidR="00091F0D" w:rsidRPr="00263BAB">
        <w:rPr>
          <w:rFonts w:ascii="Times New Roman" w:hAnsi="Times New Roman" w:cs="Times New Roman"/>
          <w:color w:val="000000" w:themeColor="text1"/>
          <w:sz w:val="24"/>
          <w:szCs w:val="24"/>
        </w:rPr>
        <w:t xml:space="preserve"> </w:t>
      </w:r>
    </w:p>
    <w:p w:rsidR="00F179E8" w:rsidRPr="00263BAB" w:rsidRDefault="00310A74" w:rsidP="00A32731">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Kenyataannya memang tidak semua dari kelompok marjinal di perkotaan mau pun di desa seperti penyandang cacat, pedagang kaki lima dan petani berada dalam kondisi itu. </w:t>
      </w:r>
      <w:r w:rsidR="00AD1A4A" w:rsidRPr="00263BAB">
        <w:rPr>
          <w:rFonts w:ascii="Times New Roman" w:hAnsi="Times New Roman" w:cs="Times New Roman"/>
          <w:color w:val="000000" w:themeColor="text1"/>
          <w:sz w:val="24"/>
          <w:szCs w:val="24"/>
        </w:rPr>
        <w:t xml:space="preserve"> </w:t>
      </w:r>
      <w:r w:rsidR="00292990" w:rsidRPr="00263BAB">
        <w:rPr>
          <w:rFonts w:ascii="Times New Roman" w:hAnsi="Times New Roman" w:cs="Times New Roman"/>
          <w:color w:val="000000" w:themeColor="text1"/>
          <w:sz w:val="24"/>
          <w:szCs w:val="24"/>
        </w:rPr>
        <w:t xml:space="preserve">Jadi </w:t>
      </w:r>
      <w:r w:rsidR="00292990" w:rsidRPr="00263BAB">
        <w:rPr>
          <w:rStyle w:val="Emphasis"/>
          <w:rFonts w:ascii="Times New Roman" w:hAnsi="Times New Roman" w:cs="Times New Roman"/>
          <w:i w:val="0"/>
          <w:color w:val="000000" w:themeColor="text1"/>
          <w:sz w:val="24"/>
          <w:szCs w:val="24"/>
        </w:rPr>
        <w:t>kaum marjinal</w:t>
      </w:r>
      <w:r w:rsidR="00292990" w:rsidRPr="00263BAB">
        <w:rPr>
          <w:rFonts w:ascii="Times New Roman" w:hAnsi="Times New Roman" w:cs="Times New Roman"/>
          <w:color w:val="000000" w:themeColor="text1"/>
          <w:sz w:val="24"/>
          <w:szCs w:val="24"/>
        </w:rPr>
        <w:t xml:space="preserve"> adalah masyarakat kelas bawah yang terpinggir</w:t>
      </w:r>
      <w:r w:rsidR="00CD5854" w:rsidRPr="00263BAB">
        <w:rPr>
          <w:rFonts w:ascii="Times New Roman" w:hAnsi="Times New Roman" w:cs="Times New Roman"/>
          <w:color w:val="000000" w:themeColor="text1"/>
          <w:sz w:val="24"/>
          <w:szCs w:val="24"/>
        </w:rPr>
        <w:t>kan dari kehidupan masyarakat. C</w:t>
      </w:r>
      <w:r w:rsidR="00292990" w:rsidRPr="00263BAB">
        <w:rPr>
          <w:rFonts w:ascii="Times New Roman" w:hAnsi="Times New Roman" w:cs="Times New Roman"/>
          <w:color w:val="000000" w:themeColor="text1"/>
          <w:sz w:val="24"/>
          <w:szCs w:val="24"/>
        </w:rPr>
        <w:t>ontoh dari kaum marjinal antara lain pengemis, pemulung, buruh, petani, dan orang-orang dengan penghasilan pas-pasan atau bahkan kekurangan.</w:t>
      </w:r>
      <w:r w:rsidR="007B7682" w:rsidRPr="00263BAB">
        <w:rPr>
          <w:rStyle w:val="FootnoteReference"/>
          <w:rFonts w:ascii="Times New Roman" w:hAnsi="Times New Roman" w:cs="Times New Roman"/>
          <w:color w:val="000000" w:themeColor="text1"/>
          <w:sz w:val="24"/>
          <w:szCs w:val="24"/>
        </w:rPr>
        <w:footnoteReference w:id="37"/>
      </w:r>
      <w:r w:rsidR="00352DAC" w:rsidRPr="00263BAB">
        <w:rPr>
          <w:rFonts w:ascii="Times New Roman" w:hAnsi="Times New Roman" w:cs="Times New Roman"/>
          <w:color w:val="000000" w:themeColor="text1"/>
          <w:sz w:val="24"/>
          <w:szCs w:val="24"/>
        </w:rPr>
        <w:t xml:space="preserve"> </w:t>
      </w:r>
    </w:p>
    <w:p w:rsidR="00A32731" w:rsidRPr="00263BAB" w:rsidRDefault="00A32731" w:rsidP="00AD1A4A">
      <w:pPr>
        <w:spacing w:after="0" w:line="480" w:lineRule="auto"/>
        <w:ind w:firstLine="720"/>
        <w:contextualSpacing/>
        <w:jc w:val="both"/>
        <w:rPr>
          <w:rFonts w:ascii="Times New Roman" w:hAnsi="Times New Roman" w:cs="Times New Roman"/>
          <w:color w:val="000000" w:themeColor="text1"/>
          <w:sz w:val="24"/>
          <w:szCs w:val="24"/>
        </w:rPr>
      </w:pPr>
    </w:p>
    <w:p w:rsidR="00C15EF2" w:rsidRPr="00263BAB" w:rsidRDefault="00BC3D64" w:rsidP="00A37ADE">
      <w:pPr>
        <w:pStyle w:val="ListParagraph"/>
        <w:numPr>
          <w:ilvl w:val="0"/>
          <w:numId w:val="7"/>
        </w:numPr>
        <w:spacing w:after="0" w:line="480" w:lineRule="auto"/>
        <w:ind w:left="720" w:hanging="630"/>
        <w:rPr>
          <w:rFonts w:ascii="Times New Roman" w:hAnsi="Times New Roman" w:cs="Times New Roman"/>
          <w:b/>
          <w:color w:val="000000" w:themeColor="text1"/>
          <w:sz w:val="24"/>
          <w:szCs w:val="24"/>
        </w:rPr>
      </w:pPr>
      <w:r w:rsidRPr="00263BAB">
        <w:rPr>
          <w:rFonts w:ascii="Times New Roman" w:hAnsi="Times New Roman" w:cs="Times New Roman"/>
          <w:b/>
          <w:color w:val="000000" w:themeColor="text1"/>
          <w:sz w:val="24"/>
          <w:szCs w:val="24"/>
        </w:rPr>
        <w:t>Metode Penulisan</w:t>
      </w:r>
    </w:p>
    <w:p w:rsidR="00C458FB" w:rsidRPr="00263BAB" w:rsidRDefault="00D468BD" w:rsidP="007E09C9">
      <w:pPr>
        <w:spacing w:after="0" w:line="480" w:lineRule="auto"/>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b/>
      </w:r>
      <w:r w:rsidR="00790276" w:rsidRPr="00263BAB">
        <w:rPr>
          <w:rFonts w:ascii="Times New Roman" w:hAnsi="Times New Roman" w:cs="Times New Roman"/>
          <w:color w:val="000000" w:themeColor="text1"/>
          <w:sz w:val="24"/>
          <w:szCs w:val="24"/>
        </w:rPr>
        <w:t>M</w:t>
      </w:r>
      <w:r w:rsidR="00252CB3" w:rsidRPr="00263BAB">
        <w:rPr>
          <w:rFonts w:ascii="Times New Roman" w:hAnsi="Times New Roman" w:cs="Times New Roman"/>
          <w:color w:val="000000" w:themeColor="text1"/>
          <w:sz w:val="24"/>
          <w:szCs w:val="24"/>
        </w:rPr>
        <w:t xml:space="preserve">etode </w:t>
      </w:r>
      <w:r w:rsidR="00A45D45" w:rsidRPr="00263BAB">
        <w:rPr>
          <w:rFonts w:ascii="Times New Roman" w:hAnsi="Times New Roman" w:cs="Times New Roman"/>
          <w:color w:val="000000" w:themeColor="text1"/>
          <w:sz w:val="24"/>
          <w:szCs w:val="24"/>
        </w:rPr>
        <w:t>penulisan yang dipakai penulis dalam membahas masalah ini adalah paradigm</w:t>
      </w:r>
      <w:r w:rsidR="004D2C9E" w:rsidRPr="00263BAB">
        <w:rPr>
          <w:rFonts w:ascii="Times New Roman" w:hAnsi="Times New Roman" w:cs="Times New Roman"/>
          <w:color w:val="000000" w:themeColor="text1"/>
          <w:sz w:val="24"/>
          <w:szCs w:val="24"/>
        </w:rPr>
        <w:t>a</w:t>
      </w:r>
      <w:r w:rsidR="00A45D45" w:rsidRPr="00263BAB">
        <w:rPr>
          <w:rFonts w:ascii="Times New Roman" w:hAnsi="Times New Roman" w:cs="Times New Roman"/>
          <w:color w:val="000000" w:themeColor="text1"/>
          <w:sz w:val="24"/>
          <w:szCs w:val="24"/>
        </w:rPr>
        <w:t xml:space="preserve"> kualitatif </w:t>
      </w:r>
      <w:r w:rsidR="00790276" w:rsidRPr="00263BAB">
        <w:rPr>
          <w:rFonts w:ascii="Times New Roman" w:hAnsi="Times New Roman" w:cs="Times New Roman"/>
          <w:color w:val="000000" w:themeColor="text1"/>
          <w:sz w:val="24"/>
          <w:szCs w:val="24"/>
        </w:rPr>
        <w:t>dengan metode deskriptif Teologis</w:t>
      </w:r>
      <w:r w:rsidR="00252CB3" w:rsidRPr="00263BAB">
        <w:rPr>
          <w:rFonts w:ascii="Times New Roman" w:hAnsi="Times New Roman" w:cs="Times New Roman"/>
          <w:color w:val="000000" w:themeColor="text1"/>
          <w:sz w:val="24"/>
          <w:szCs w:val="24"/>
        </w:rPr>
        <w:t xml:space="preserve">. </w:t>
      </w:r>
      <w:r w:rsidR="00252CB3" w:rsidRPr="00263BAB">
        <w:rPr>
          <w:rFonts w:ascii="Times New Roman" w:hAnsi="Times New Roman" w:cs="Times New Roman"/>
          <w:color w:val="000000" w:themeColor="text1"/>
          <w:sz w:val="24"/>
          <w:szCs w:val="24"/>
          <w:lang w:val="id-ID"/>
        </w:rPr>
        <w:t>Pengertian</w:t>
      </w:r>
      <w:r w:rsidR="00252CB3" w:rsidRPr="00263BAB">
        <w:rPr>
          <w:rFonts w:ascii="Times New Roman" w:hAnsi="Times New Roman" w:cs="Times New Roman"/>
          <w:color w:val="000000" w:themeColor="text1"/>
          <w:sz w:val="24"/>
          <w:szCs w:val="24"/>
        </w:rPr>
        <w:t xml:space="preserve"> deskriptif</w:t>
      </w:r>
      <w:r w:rsidR="00252CB3" w:rsidRPr="00263BAB">
        <w:rPr>
          <w:rFonts w:ascii="Times New Roman" w:hAnsi="Times New Roman" w:cs="Times New Roman"/>
          <w:color w:val="000000" w:themeColor="text1"/>
          <w:sz w:val="24"/>
          <w:szCs w:val="24"/>
          <w:lang w:val="id-ID"/>
        </w:rPr>
        <w:t xml:space="preserve"> dalam hal</w:t>
      </w:r>
      <w:r w:rsidR="00CA773C" w:rsidRPr="00263BAB">
        <w:rPr>
          <w:rFonts w:ascii="Times New Roman" w:hAnsi="Times New Roman" w:cs="Times New Roman"/>
          <w:color w:val="000000" w:themeColor="text1"/>
          <w:sz w:val="24"/>
          <w:szCs w:val="24"/>
        </w:rPr>
        <w:t xml:space="preserve"> </w:t>
      </w:r>
      <w:r w:rsidR="00252CB3" w:rsidRPr="00263BAB">
        <w:rPr>
          <w:rFonts w:ascii="Times New Roman" w:hAnsi="Times New Roman" w:cs="Times New Roman"/>
          <w:color w:val="000000" w:themeColor="text1"/>
          <w:sz w:val="24"/>
          <w:szCs w:val="24"/>
        </w:rPr>
        <w:t>ini adalah suatu metode yang mempelajari masalah-masalah dalam masyarakat, serta tata cara yang berlaku dalam masyarakat, situasi-situasi tertentu, termasuk tentang hubungan, kegiatan-kegiatan, sikap-sikap, pandangan-pandangan dari suatu fenomena; tujuan dari metode ini adalah untuk membuat deskripsi, gambaran atau lukisan secara sistematis, faktual, dan akurat, antar fenomena yang diselidiki.</w:t>
      </w:r>
      <w:r w:rsidR="00252CB3" w:rsidRPr="00263BAB">
        <w:rPr>
          <w:rStyle w:val="FootnoteReference"/>
          <w:rFonts w:ascii="Times New Roman" w:hAnsi="Times New Roman" w:cs="Times New Roman"/>
          <w:color w:val="000000" w:themeColor="text1"/>
          <w:sz w:val="24"/>
          <w:szCs w:val="24"/>
        </w:rPr>
        <w:footnoteReference w:id="38"/>
      </w:r>
    </w:p>
    <w:p w:rsidR="00BE0F29" w:rsidRPr="00263BAB" w:rsidRDefault="00790276" w:rsidP="00F3242F">
      <w:pPr>
        <w:spacing w:after="0" w:line="480" w:lineRule="auto"/>
        <w:ind w:firstLine="720"/>
        <w:contextualSpacing/>
        <w:jc w:val="both"/>
        <w:rPr>
          <w:rFonts w:ascii="Times New Roman" w:hAnsi="Times New Roman" w:cs="Times New Roman"/>
          <w:bCs/>
          <w:color w:val="000000" w:themeColor="text1"/>
          <w:sz w:val="24"/>
          <w:szCs w:val="24"/>
        </w:rPr>
      </w:pPr>
      <w:r w:rsidRPr="00263BAB">
        <w:rPr>
          <w:rFonts w:ascii="Times New Roman" w:hAnsi="Times New Roman" w:cs="Times New Roman"/>
          <w:bCs/>
          <w:color w:val="000000" w:themeColor="text1"/>
          <w:sz w:val="24"/>
          <w:szCs w:val="24"/>
        </w:rPr>
        <w:lastRenderedPageBreak/>
        <w:t>Sedangkan pendekatan kualitatif adalah suatu proses penelitian dan pemahaman yang berdasarkan pada metodologi yang menyelidiki suatu feno</w:t>
      </w:r>
      <w:r w:rsidR="00A45D45" w:rsidRPr="00263BAB">
        <w:rPr>
          <w:rFonts w:ascii="Times New Roman" w:hAnsi="Times New Roman" w:cs="Times New Roman"/>
          <w:bCs/>
          <w:color w:val="000000" w:themeColor="text1"/>
          <w:sz w:val="24"/>
          <w:szCs w:val="24"/>
        </w:rPr>
        <w:t xml:space="preserve">mena sosial dan masalah manusia </w:t>
      </w:r>
      <w:r w:rsidRPr="00263BAB">
        <w:rPr>
          <w:rFonts w:ascii="Times New Roman" w:hAnsi="Times New Roman" w:cs="Times New Roman"/>
          <w:bCs/>
          <w:color w:val="000000" w:themeColor="text1"/>
          <w:sz w:val="24"/>
          <w:szCs w:val="24"/>
        </w:rPr>
        <w:t>pendekatan kualitatif lebih banyak mementingkan segi proses dari pada hasil</w:t>
      </w:r>
      <w:r w:rsidRPr="00263BAB">
        <w:rPr>
          <w:rStyle w:val="FootnoteReference"/>
          <w:rFonts w:ascii="Times New Roman" w:hAnsi="Times New Roman" w:cs="Times New Roman"/>
          <w:bCs/>
          <w:color w:val="000000" w:themeColor="text1"/>
          <w:sz w:val="24"/>
          <w:szCs w:val="24"/>
        </w:rPr>
        <w:footnoteReference w:id="39"/>
      </w:r>
      <w:r w:rsidR="00DD5D67" w:rsidRPr="00263BAB">
        <w:rPr>
          <w:rFonts w:ascii="Times New Roman" w:hAnsi="Times New Roman" w:cs="Times New Roman"/>
          <w:bCs/>
          <w:color w:val="000000" w:themeColor="text1"/>
          <w:sz w:val="24"/>
          <w:szCs w:val="24"/>
        </w:rPr>
        <w:t xml:space="preserve"> dan p</w:t>
      </w:r>
      <w:r w:rsidRPr="00263BAB">
        <w:rPr>
          <w:rFonts w:ascii="Times New Roman" w:hAnsi="Times New Roman" w:cs="Times New Roman"/>
          <w:bCs/>
          <w:color w:val="000000" w:themeColor="text1"/>
          <w:sz w:val="24"/>
          <w:szCs w:val="24"/>
        </w:rPr>
        <w:t>ada pendekatan ini, peneliti membuat suatu gambaran kompleks, meneliti kata-kata, laporan terinci dari pandangan responden, dan melakukan studi pada situasi yang alami. Mengemukakan bahwa metodologi kualitatif merupakan prosedur penelitian yang menghasilkan data deskriptif berupa kata-kata tertulis maupun lisan dari orang-orang dan perilaku yang diamati.</w:t>
      </w:r>
      <w:bookmarkStart w:id="0" w:name="_GoBack"/>
      <w:bookmarkEnd w:id="0"/>
    </w:p>
    <w:p w:rsidR="00BE0F29" w:rsidRPr="00263BAB" w:rsidRDefault="00BE0F29" w:rsidP="001E7D90">
      <w:pPr>
        <w:spacing w:after="0" w:line="480" w:lineRule="auto"/>
        <w:ind w:firstLine="720"/>
        <w:contextualSpacing/>
        <w:jc w:val="both"/>
        <w:rPr>
          <w:rFonts w:ascii="Times New Roman" w:hAnsi="Times New Roman" w:cs="Times New Roman"/>
          <w:bCs/>
          <w:color w:val="000000" w:themeColor="text1"/>
          <w:sz w:val="24"/>
          <w:szCs w:val="24"/>
        </w:rPr>
      </w:pPr>
    </w:p>
    <w:p w:rsidR="00C13688" w:rsidRPr="00263BAB" w:rsidRDefault="00081005" w:rsidP="001E7D90">
      <w:pPr>
        <w:pStyle w:val="ListParagraph"/>
        <w:numPr>
          <w:ilvl w:val="0"/>
          <w:numId w:val="7"/>
        </w:numPr>
        <w:spacing w:after="0" w:line="480" w:lineRule="auto"/>
        <w:ind w:left="720" w:hanging="720"/>
        <w:rPr>
          <w:rFonts w:ascii="Times New Roman" w:hAnsi="Times New Roman" w:cs="Times New Roman"/>
          <w:bCs/>
          <w:color w:val="000000" w:themeColor="text1"/>
          <w:sz w:val="24"/>
          <w:szCs w:val="24"/>
        </w:rPr>
      </w:pPr>
      <w:r w:rsidRPr="00263BAB">
        <w:rPr>
          <w:rFonts w:ascii="Times New Roman" w:hAnsi="Times New Roman" w:cs="Times New Roman"/>
          <w:b/>
          <w:bCs/>
          <w:color w:val="000000" w:themeColor="text1"/>
          <w:sz w:val="24"/>
          <w:szCs w:val="24"/>
        </w:rPr>
        <w:t>Sist</w:t>
      </w:r>
      <w:r w:rsidR="00F07891" w:rsidRPr="00263BAB">
        <w:rPr>
          <w:rFonts w:ascii="Times New Roman" w:hAnsi="Times New Roman" w:cs="Times New Roman"/>
          <w:b/>
          <w:bCs/>
          <w:color w:val="000000" w:themeColor="text1"/>
          <w:sz w:val="24"/>
          <w:szCs w:val="24"/>
        </w:rPr>
        <w:t>i</w:t>
      </w:r>
      <w:r w:rsidR="00C13688" w:rsidRPr="00263BAB">
        <w:rPr>
          <w:rFonts w:ascii="Times New Roman" w:hAnsi="Times New Roman" w:cs="Times New Roman"/>
          <w:b/>
          <w:bCs/>
          <w:color w:val="000000" w:themeColor="text1"/>
          <w:sz w:val="24"/>
          <w:szCs w:val="24"/>
        </w:rPr>
        <w:t>matika Penulisan</w:t>
      </w:r>
    </w:p>
    <w:p w:rsidR="00790276" w:rsidRPr="00263BAB" w:rsidRDefault="00F07891" w:rsidP="008122D6">
      <w:pPr>
        <w:spacing w:after="0" w:line="480" w:lineRule="auto"/>
        <w:ind w:firstLine="720"/>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Adapun sisti</w:t>
      </w:r>
      <w:r w:rsidR="00C13688" w:rsidRPr="00263BAB">
        <w:rPr>
          <w:rFonts w:ascii="Times New Roman" w:hAnsi="Times New Roman" w:cs="Times New Roman"/>
          <w:color w:val="000000" w:themeColor="text1"/>
          <w:sz w:val="24"/>
          <w:szCs w:val="24"/>
        </w:rPr>
        <w:t>matika penulisan sebagai berikut:</w:t>
      </w:r>
    </w:p>
    <w:p w:rsidR="00C13688" w:rsidRPr="00263BAB" w:rsidRDefault="00C13688" w:rsidP="00B56E89">
      <w:pPr>
        <w:spacing w:after="0" w:line="480" w:lineRule="auto"/>
        <w:contextualSpacing/>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 xml:space="preserve">Bab I, merupakan pendahuluan yang menguraikan dan menjelaskan mengenai </w:t>
      </w:r>
      <w:r w:rsidRPr="00263BAB">
        <w:rPr>
          <w:rFonts w:ascii="Times New Roman" w:hAnsi="Times New Roman" w:cs="Times New Roman"/>
          <w:color w:val="000000" w:themeColor="text1"/>
          <w:sz w:val="24"/>
          <w:szCs w:val="24"/>
          <w:lang w:val="id-ID"/>
        </w:rPr>
        <w:t xml:space="preserve">latar belakang </w:t>
      </w:r>
      <w:r w:rsidR="008B18A8" w:rsidRPr="00263BAB">
        <w:rPr>
          <w:rFonts w:ascii="Times New Roman" w:hAnsi="Times New Roman" w:cs="Times New Roman"/>
          <w:color w:val="000000" w:themeColor="text1"/>
          <w:sz w:val="24"/>
          <w:szCs w:val="24"/>
        </w:rPr>
        <w:t>penulisan</w:t>
      </w:r>
      <w:r w:rsidRPr="00263BAB">
        <w:rPr>
          <w:rFonts w:ascii="Times New Roman" w:hAnsi="Times New Roman" w:cs="Times New Roman"/>
          <w:color w:val="000000" w:themeColor="text1"/>
          <w:sz w:val="24"/>
          <w:szCs w:val="24"/>
        </w:rPr>
        <w:t>, rumusan</w:t>
      </w:r>
      <w:r w:rsidR="008B18A8" w:rsidRPr="00263BAB">
        <w:rPr>
          <w:rFonts w:ascii="Times New Roman" w:hAnsi="Times New Roman" w:cs="Times New Roman"/>
          <w:color w:val="000000" w:themeColor="text1"/>
          <w:sz w:val="24"/>
          <w:szCs w:val="24"/>
          <w:lang w:val="id-ID"/>
        </w:rPr>
        <w:t xml:space="preserve"> penulisan</w:t>
      </w:r>
      <w:r w:rsidRPr="00263BAB">
        <w:rPr>
          <w:rFonts w:ascii="Times New Roman" w:hAnsi="Times New Roman" w:cs="Times New Roman"/>
          <w:color w:val="000000" w:themeColor="text1"/>
          <w:sz w:val="24"/>
          <w:szCs w:val="24"/>
        </w:rPr>
        <w:t>, maksud dan</w:t>
      </w:r>
      <w:r w:rsidRPr="00263BAB">
        <w:rPr>
          <w:rFonts w:ascii="Times New Roman" w:hAnsi="Times New Roman" w:cs="Times New Roman"/>
          <w:color w:val="000000" w:themeColor="text1"/>
          <w:sz w:val="24"/>
          <w:szCs w:val="24"/>
          <w:lang w:val="id-ID"/>
        </w:rPr>
        <w:t xml:space="preserve"> t</w:t>
      </w:r>
      <w:r w:rsidRPr="00263BAB">
        <w:rPr>
          <w:rFonts w:ascii="Times New Roman" w:hAnsi="Times New Roman" w:cs="Times New Roman"/>
          <w:color w:val="000000" w:themeColor="text1"/>
          <w:sz w:val="24"/>
          <w:szCs w:val="24"/>
        </w:rPr>
        <w:t>ujuan</w:t>
      </w:r>
      <w:r w:rsidRPr="00263BAB">
        <w:rPr>
          <w:rFonts w:ascii="Times New Roman" w:hAnsi="Times New Roman" w:cs="Times New Roman"/>
          <w:color w:val="000000" w:themeColor="text1"/>
          <w:sz w:val="24"/>
          <w:szCs w:val="24"/>
          <w:lang w:val="id-ID"/>
        </w:rPr>
        <w:t xml:space="preserve"> p</w:t>
      </w:r>
      <w:r w:rsidRPr="00263BAB">
        <w:rPr>
          <w:rFonts w:ascii="Times New Roman" w:hAnsi="Times New Roman" w:cs="Times New Roman"/>
          <w:color w:val="000000" w:themeColor="text1"/>
          <w:sz w:val="24"/>
          <w:szCs w:val="24"/>
        </w:rPr>
        <w:t>enulisan, asumsi penulisan, hipotesa penulisan, pentingnya</w:t>
      </w:r>
      <w:r w:rsidRPr="00263BAB">
        <w:rPr>
          <w:rFonts w:ascii="Times New Roman" w:hAnsi="Times New Roman" w:cs="Times New Roman"/>
          <w:color w:val="000000" w:themeColor="text1"/>
          <w:sz w:val="24"/>
          <w:szCs w:val="24"/>
          <w:lang w:val="id-ID"/>
        </w:rPr>
        <w:t xml:space="preserve"> penulisan</w:t>
      </w:r>
      <w:r w:rsidRPr="00263BAB">
        <w:rPr>
          <w:rFonts w:ascii="Times New Roman" w:hAnsi="Times New Roman" w:cs="Times New Roman"/>
          <w:color w:val="000000" w:themeColor="text1"/>
          <w:sz w:val="24"/>
          <w:szCs w:val="24"/>
        </w:rPr>
        <w:t>, definisi</w:t>
      </w:r>
      <w:r w:rsidRPr="00263BAB">
        <w:rPr>
          <w:rFonts w:ascii="Times New Roman" w:hAnsi="Times New Roman" w:cs="Times New Roman"/>
          <w:color w:val="000000" w:themeColor="text1"/>
          <w:sz w:val="24"/>
          <w:szCs w:val="24"/>
          <w:lang w:val="id-ID"/>
        </w:rPr>
        <w:t xml:space="preserve"> i</w:t>
      </w:r>
      <w:r w:rsidRPr="00263BAB">
        <w:rPr>
          <w:rFonts w:ascii="Times New Roman" w:hAnsi="Times New Roman" w:cs="Times New Roman"/>
          <w:color w:val="000000" w:themeColor="text1"/>
          <w:sz w:val="24"/>
          <w:szCs w:val="24"/>
        </w:rPr>
        <w:t>stilah, metode</w:t>
      </w:r>
      <w:r w:rsidRPr="00263BAB">
        <w:rPr>
          <w:rFonts w:ascii="Times New Roman" w:hAnsi="Times New Roman" w:cs="Times New Roman"/>
          <w:color w:val="000000" w:themeColor="text1"/>
          <w:sz w:val="24"/>
          <w:szCs w:val="24"/>
          <w:lang w:val="id-ID"/>
        </w:rPr>
        <w:t xml:space="preserve"> p</w:t>
      </w:r>
      <w:r w:rsidRPr="00263BAB">
        <w:rPr>
          <w:rFonts w:ascii="Times New Roman" w:hAnsi="Times New Roman" w:cs="Times New Roman"/>
          <w:color w:val="000000" w:themeColor="text1"/>
          <w:sz w:val="24"/>
          <w:szCs w:val="24"/>
        </w:rPr>
        <w:t>enulisan, sistematika</w:t>
      </w:r>
      <w:r w:rsidRPr="00263BAB">
        <w:rPr>
          <w:rFonts w:ascii="Times New Roman" w:hAnsi="Times New Roman" w:cs="Times New Roman"/>
          <w:color w:val="000000" w:themeColor="text1"/>
          <w:sz w:val="24"/>
          <w:szCs w:val="24"/>
          <w:lang w:val="id-ID"/>
        </w:rPr>
        <w:t xml:space="preserve"> p</w:t>
      </w:r>
      <w:r w:rsidRPr="00263BAB">
        <w:rPr>
          <w:rFonts w:ascii="Times New Roman" w:hAnsi="Times New Roman" w:cs="Times New Roman"/>
          <w:color w:val="000000" w:themeColor="text1"/>
          <w:sz w:val="24"/>
          <w:szCs w:val="24"/>
        </w:rPr>
        <w:t>enulisan.</w:t>
      </w:r>
    </w:p>
    <w:p w:rsidR="002424B7" w:rsidRPr="00263BAB" w:rsidRDefault="002424B7" w:rsidP="004B6A42">
      <w:pPr>
        <w:spacing w:line="480" w:lineRule="auto"/>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Bab II</w:t>
      </w:r>
      <w:r w:rsidR="00397262" w:rsidRPr="00263BAB">
        <w:rPr>
          <w:rFonts w:ascii="Times New Roman" w:hAnsi="Times New Roman" w:cs="Times New Roman"/>
          <w:color w:val="000000" w:themeColor="text1"/>
          <w:sz w:val="24"/>
          <w:szCs w:val="24"/>
        </w:rPr>
        <w:t>,</w:t>
      </w:r>
      <w:r w:rsidR="005D48B8" w:rsidRPr="00263BAB">
        <w:rPr>
          <w:rFonts w:ascii="Times New Roman" w:hAnsi="Times New Roman" w:cs="Times New Roman"/>
          <w:color w:val="000000" w:themeColor="text1"/>
          <w:sz w:val="24"/>
          <w:szCs w:val="24"/>
        </w:rPr>
        <w:t xml:space="preserve"> membahas mengenai makna</w:t>
      </w:r>
      <w:r w:rsidRPr="00263BAB">
        <w:rPr>
          <w:rFonts w:ascii="Times New Roman" w:hAnsi="Times New Roman" w:cs="Times New Roman"/>
          <w:color w:val="000000" w:themeColor="text1"/>
          <w:sz w:val="24"/>
          <w:szCs w:val="24"/>
        </w:rPr>
        <w:t xml:space="preserve"> “providensia” Allah</w:t>
      </w:r>
      <w:r w:rsidR="00484674" w:rsidRPr="00263BAB">
        <w:rPr>
          <w:rFonts w:ascii="Times New Roman" w:hAnsi="Times New Roman" w:cs="Times New Roman"/>
          <w:color w:val="000000" w:themeColor="text1"/>
          <w:sz w:val="24"/>
          <w:szCs w:val="24"/>
        </w:rPr>
        <w:t>, istilah Providensia Allah, Dasar Alkitabiah Providensia Allah, Bukti-bukti Providensia Allah, Tujuan Providensia Allah, Prinsip Providensia Allah dan Sgnifikansi Providensia Allah.</w:t>
      </w:r>
    </w:p>
    <w:p w:rsidR="002424B7" w:rsidRPr="00263BAB" w:rsidRDefault="002424B7" w:rsidP="004B6A42">
      <w:pPr>
        <w:spacing w:line="480" w:lineRule="auto"/>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Bab III</w:t>
      </w:r>
      <w:r w:rsidR="00397262" w:rsidRPr="00263BAB">
        <w:rPr>
          <w:rFonts w:ascii="Times New Roman" w:hAnsi="Times New Roman" w:cs="Times New Roman"/>
          <w:color w:val="000000" w:themeColor="text1"/>
          <w:sz w:val="24"/>
          <w:szCs w:val="24"/>
        </w:rPr>
        <w:t>,</w:t>
      </w:r>
      <w:r w:rsidRPr="00263BAB">
        <w:rPr>
          <w:rFonts w:ascii="Times New Roman" w:hAnsi="Times New Roman" w:cs="Times New Roman"/>
          <w:color w:val="000000" w:themeColor="text1"/>
          <w:sz w:val="24"/>
          <w:szCs w:val="24"/>
        </w:rPr>
        <w:t xml:space="preserve"> Membahas mengenai problematika </w:t>
      </w:r>
      <w:r w:rsidR="00397262" w:rsidRPr="00263BAB">
        <w:rPr>
          <w:rFonts w:ascii="Times New Roman" w:hAnsi="Times New Roman" w:cs="Times New Roman"/>
          <w:color w:val="000000" w:themeColor="text1"/>
          <w:sz w:val="24"/>
          <w:szCs w:val="24"/>
        </w:rPr>
        <w:t xml:space="preserve">kaum marjinal di </w:t>
      </w:r>
      <w:r w:rsidR="004161EB" w:rsidRPr="00263BAB">
        <w:rPr>
          <w:rFonts w:ascii="Times New Roman" w:hAnsi="Times New Roman" w:cs="Times New Roman"/>
          <w:color w:val="000000" w:themeColor="text1"/>
          <w:sz w:val="24"/>
          <w:szCs w:val="24"/>
        </w:rPr>
        <w:t>(</w:t>
      </w:r>
      <w:r w:rsidR="00397262" w:rsidRPr="00263BAB">
        <w:rPr>
          <w:rFonts w:ascii="Times New Roman" w:hAnsi="Times New Roman" w:cs="Times New Roman"/>
          <w:color w:val="000000" w:themeColor="text1"/>
          <w:sz w:val="24"/>
          <w:szCs w:val="24"/>
        </w:rPr>
        <w:t>GKPM</w:t>
      </w:r>
      <w:r w:rsidR="00450101" w:rsidRPr="00263BAB">
        <w:rPr>
          <w:rFonts w:ascii="Times New Roman" w:hAnsi="Times New Roman" w:cs="Times New Roman"/>
          <w:color w:val="000000" w:themeColor="text1"/>
          <w:sz w:val="24"/>
          <w:szCs w:val="24"/>
        </w:rPr>
        <w:t>) Laggigi Mentawai-</w:t>
      </w:r>
      <w:r w:rsidR="008C4AA0" w:rsidRPr="00263BAB">
        <w:rPr>
          <w:rFonts w:ascii="Times New Roman" w:hAnsi="Times New Roman" w:cs="Times New Roman"/>
          <w:color w:val="000000" w:themeColor="text1"/>
          <w:sz w:val="24"/>
          <w:szCs w:val="24"/>
        </w:rPr>
        <w:t>Sumatera B</w:t>
      </w:r>
      <w:r w:rsidR="00460B1E" w:rsidRPr="00263BAB">
        <w:rPr>
          <w:rFonts w:ascii="Times New Roman" w:hAnsi="Times New Roman" w:cs="Times New Roman"/>
          <w:color w:val="000000" w:themeColor="text1"/>
          <w:sz w:val="24"/>
          <w:szCs w:val="24"/>
        </w:rPr>
        <w:t>arat, Visi</w:t>
      </w:r>
      <w:r w:rsidR="00C94094" w:rsidRPr="00263BAB">
        <w:rPr>
          <w:rFonts w:ascii="Times New Roman" w:hAnsi="Times New Roman" w:cs="Times New Roman"/>
          <w:color w:val="000000" w:themeColor="text1"/>
          <w:sz w:val="24"/>
          <w:szCs w:val="24"/>
        </w:rPr>
        <w:t xml:space="preserve"> dan misi GKPM Laggigi Mentawai </w:t>
      </w:r>
      <w:r w:rsidR="00EF235C" w:rsidRPr="00263BAB">
        <w:rPr>
          <w:rFonts w:ascii="Times New Roman" w:hAnsi="Times New Roman" w:cs="Times New Roman"/>
          <w:color w:val="000000" w:themeColor="text1"/>
          <w:sz w:val="24"/>
          <w:szCs w:val="24"/>
        </w:rPr>
        <w:t>Sumatera-</w:t>
      </w:r>
      <w:r w:rsidR="00460B1E" w:rsidRPr="00263BAB">
        <w:rPr>
          <w:rFonts w:ascii="Times New Roman" w:hAnsi="Times New Roman" w:cs="Times New Roman"/>
          <w:color w:val="000000" w:themeColor="text1"/>
          <w:sz w:val="24"/>
          <w:szCs w:val="24"/>
        </w:rPr>
        <w:t>Barat, Pemaham</w:t>
      </w:r>
      <w:r w:rsidR="00C94094" w:rsidRPr="00263BAB">
        <w:rPr>
          <w:rFonts w:ascii="Times New Roman" w:hAnsi="Times New Roman" w:cs="Times New Roman"/>
          <w:color w:val="000000" w:themeColor="text1"/>
          <w:sz w:val="24"/>
          <w:szCs w:val="24"/>
        </w:rPr>
        <w:t xml:space="preserve">an jemaat GKPM Laggigi Mentawai </w:t>
      </w:r>
      <w:r w:rsidR="00EF235C" w:rsidRPr="00263BAB">
        <w:rPr>
          <w:rFonts w:ascii="Times New Roman" w:hAnsi="Times New Roman" w:cs="Times New Roman"/>
          <w:color w:val="000000" w:themeColor="text1"/>
          <w:sz w:val="24"/>
          <w:szCs w:val="24"/>
        </w:rPr>
        <w:t>Sumatera-</w:t>
      </w:r>
      <w:r w:rsidR="00460B1E" w:rsidRPr="00263BAB">
        <w:rPr>
          <w:rFonts w:ascii="Times New Roman" w:hAnsi="Times New Roman" w:cs="Times New Roman"/>
          <w:color w:val="000000" w:themeColor="text1"/>
          <w:sz w:val="24"/>
          <w:szCs w:val="24"/>
        </w:rPr>
        <w:t>Barat.</w:t>
      </w:r>
    </w:p>
    <w:p w:rsidR="00397262" w:rsidRPr="00263BAB" w:rsidRDefault="00397262" w:rsidP="004B6A42">
      <w:pPr>
        <w:spacing w:line="480" w:lineRule="auto"/>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lastRenderedPageBreak/>
        <w:t xml:space="preserve">Bab </w:t>
      </w:r>
      <w:r w:rsidR="00BC3924" w:rsidRPr="00263BAB">
        <w:rPr>
          <w:rFonts w:ascii="Times New Roman" w:hAnsi="Times New Roman" w:cs="Times New Roman"/>
          <w:color w:val="000000" w:themeColor="text1"/>
          <w:sz w:val="24"/>
          <w:szCs w:val="24"/>
        </w:rPr>
        <w:t xml:space="preserve">IV, membahas mengenai penerapan </w:t>
      </w:r>
      <w:r w:rsidRPr="00263BAB">
        <w:rPr>
          <w:rFonts w:ascii="Times New Roman" w:hAnsi="Times New Roman" w:cs="Times New Roman"/>
          <w:color w:val="000000" w:themeColor="text1"/>
          <w:sz w:val="24"/>
          <w:szCs w:val="24"/>
        </w:rPr>
        <w:t xml:space="preserve">tentang </w:t>
      </w:r>
      <w:r w:rsidR="00450101" w:rsidRPr="00263BAB">
        <w:rPr>
          <w:rFonts w:ascii="Times New Roman" w:hAnsi="Times New Roman" w:cs="Times New Roman"/>
          <w:color w:val="000000" w:themeColor="text1"/>
          <w:sz w:val="24"/>
          <w:szCs w:val="24"/>
        </w:rPr>
        <w:t xml:space="preserve">makna </w:t>
      </w:r>
      <w:r w:rsidRPr="00263BAB">
        <w:rPr>
          <w:rFonts w:ascii="Times New Roman" w:hAnsi="Times New Roman" w:cs="Times New Roman"/>
          <w:color w:val="000000" w:themeColor="text1"/>
          <w:sz w:val="24"/>
          <w:szCs w:val="24"/>
        </w:rPr>
        <w:t>pro</w:t>
      </w:r>
      <w:r w:rsidR="00450101" w:rsidRPr="00263BAB">
        <w:rPr>
          <w:rFonts w:ascii="Times New Roman" w:hAnsi="Times New Roman" w:cs="Times New Roman"/>
          <w:color w:val="000000" w:themeColor="text1"/>
          <w:sz w:val="24"/>
          <w:szCs w:val="24"/>
        </w:rPr>
        <w:t>v</w:t>
      </w:r>
      <w:r w:rsidR="00C754A5" w:rsidRPr="00263BAB">
        <w:rPr>
          <w:rFonts w:ascii="Times New Roman" w:hAnsi="Times New Roman" w:cs="Times New Roman"/>
          <w:color w:val="000000" w:themeColor="text1"/>
          <w:sz w:val="24"/>
          <w:szCs w:val="24"/>
        </w:rPr>
        <w:t>idensia Allah dan kontribusinya</w:t>
      </w:r>
      <w:r w:rsidRPr="00263BAB">
        <w:rPr>
          <w:rFonts w:ascii="Times New Roman" w:hAnsi="Times New Roman" w:cs="Times New Roman"/>
          <w:color w:val="000000" w:themeColor="text1"/>
          <w:sz w:val="24"/>
          <w:szCs w:val="24"/>
        </w:rPr>
        <w:t xml:space="preserve"> bagi kaum marjinal di</w:t>
      </w:r>
      <w:r w:rsidR="008C4AA0" w:rsidRPr="00263BAB">
        <w:rPr>
          <w:rFonts w:ascii="Times New Roman" w:hAnsi="Times New Roman" w:cs="Times New Roman"/>
          <w:color w:val="000000" w:themeColor="text1"/>
          <w:sz w:val="24"/>
          <w:szCs w:val="24"/>
        </w:rPr>
        <w:t>(GKPM</w:t>
      </w:r>
      <w:r w:rsidR="00804636" w:rsidRPr="00263BAB">
        <w:rPr>
          <w:rFonts w:ascii="Times New Roman" w:hAnsi="Times New Roman" w:cs="Times New Roman"/>
          <w:color w:val="000000" w:themeColor="text1"/>
          <w:sz w:val="24"/>
          <w:szCs w:val="24"/>
        </w:rPr>
        <w:t>) Laggigi MentawaiSumatera-</w:t>
      </w:r>
      <w:r w:rsidR="008C4AA0" w:rsidRPr="00263BAB">
        <w:rPr>
          <w:rFonts w:ascii="Times New Roman" w:hAnsi="Times New Roman" w:cs="Times New Roman"/>
          <w:color w:val="000000" w:themeColor="text1"/>
          <w:sz w:val="24"/>
          <w:szCs w:val="24"/>
        </w:rPr>
        <w:t>Barat</w:t>
      </w:r>
      <w:r w:rsidR="004A4685" w:rsidRPr="00263BAB">
        <w:rPr>
          <w:rFonts w:ascii="Times New Roman" w:hAnsi="Times New Roman" w:cs="Times New Roman"/>
          <w:color w:val="000000" w:themeColor="text1"/>
          <w:sz w:val="24"/>
          <w:szCs w:val="24"/>
        </w:rPr>
        <w:t>.</w:t>
      </w:r>
      <w:r w:rsidR="008C4AA0" w:rsidRPr="00263BAB">
        <w:rPr>
          <w:rFonts w:ascii="Times New Roman" w:hAnsi="Times New Roman" w:cs="Times New Roman"/>
          <w:color w:val="000000" w:themeColor="text1"/>
          <w:sz w:val="24"/>
          <w:szCs w:val="24"/>
        </w:rPr>
        <w:t xml:space="preserve"> </w:t>
      </w:r>
    </w:p>
    <w:p w:rsidR="00397262" w:rsidRPr="00263BAB" w:rsidRDefault="00397262" w:rsidP="00C94094">
      <w:pPr>
        <w:spacing w:line="480" w:lineRule="auto"/>
        <w:jc w:val="both"/>
        <w:rPr>
          <w:rFonts w:ascii="Times New Roman" w:hAnsi="Times New Roman" w:cs="Times New Roman"/>
          <w:color w:val="000000" w:themeColor="text1"/>
          <w:sz w:val="24"/>
          <w:szCs w:val="24"/>
        </w:rPr>
      </w:pPr>
      <w:r w:rsidRPr="00263BAB">
        <w:rPr>
          <w:rFonts w:ascii="Times New Roman" w:hAnsi="Times New Roman" w:cs="Times New Roman"/>
          <w:color w:val="000000" w:themeColor="text1"/>
          <w:sz w:val="24"/>
          <w:szCs w:val="24"/>
        </w:rPr>
        <w:t>Bab V, merupakan kesimpulan dari keseluruhan p</w:t>
      </w:r>
      <w:r w:rsidR="00C94094" w:rsidRPr="00263BAB">
        <w:rPr>
          <w:rFonts w:ascii="Times New Roman" w:hAnsi="Times New Roman" w:cs="Times New Roman"/>
          <w:color w:val="000000" w:themeColor="text1"/>
          <w:sz w:val="24"/>
          <w:szCs w:val="24"/>
        </w:rPr>
        <w:t xml:space="preserve">embahasan dan beberapa saran ke </w:t>
      </w:r>
      <w:r w:rsidRPr="00263BAB">
        <w:rPr>
          <w:rFonts w:ascii="Times New Roman" w:hAnsi="Times New Roman" w:cs="Times New Roman"/>
          <w:color w:val="000000" w:themeColor="text1"/>
          <w:sz w:val="24"/>
          <w:szCs w:val="24"/>
        </w:rPr>
        <w:t>berbagai pihak.</w:t>
      </w:r>
    </w:p>
    <w:p w:rsidR="00397262" w:rsidRPr="00263BAB" w:rsidRDefault="00397262" w:rsidP="004B6A42">
      <w:pPr>
        <w:spacing w:line="480" w:lineRule="auto"/>
        <w:jc w:val="both"/>
        <w:rPr>
          <w:rFonts w:ascii="Times New Roman" w:hAnsi="Times New Roman" w:cs="Times New Roman"/>
          <w:color w:val="000000" w:themeColor="text1"/>
          <w:sz w:val="24"/>
          <w:szCs w:val="24"/>
        </w:rPr>
      </w:pPr>
    </w:p>
    <w:p w:rsidR="00C13688" w:rsidRPr="00263BAB" w:rsidRDefault="00C13688"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9E6789" w:rsidRPr="00263BAB" w:rsidRDefault="009E6789"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9E6789" w:rsidRPr="00263BAB" w:rsidRDefault="009E6789"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9E6789" w:rsidRPr="00263BAB" w:rsidRDefault="009E6789"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9E6789" w:rsidRPr="00263BAB" w:rsidRDefault="009E6789"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F179E8" w:rsidRPr="00263BAB" w:rsidRDefault="00F179E8"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F179E8" w:rsidRPr="00263BAB" w:rsidRDefault="00F179E8"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F179E8" w:rsidRPr="00263BAB" w:rsidRDefault="00F179E8"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9E2EDB" w:rsidRPr="00263BAB" w:rsidRDefault="009E2EDB"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5D48B8" w:rsidRPr="00263BAB" w:rsidRDefault="005D48B8"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5D48B8" w:rsidRPr="00263BAB" w:rsidRDefault="005D48B8"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D87228" w:rsidRPr="00263BAB" w:rsidRDefault="00D87228"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9E6789" w:rsidRPr="00263BAB" w:rsidRDefault="009E6789" w:rsidP="00252CB3">
      <w:pPr>
        <w:tabs>
          <w:tab w:val="left" w:pos="4146"/>
          <w:tab w:val="center" w:pos="4997"/>
        </w:tabs>
        <w:spacing w:line="480" w:lineRule="auto"/>
        <w:jc w:val="both"/>
        <w:rPr>
          <w:rFonts w:ascii="Times New Roman" w:hAnsi="Times New Roman" w:cs="Times New Roman"/>
          <w:color w:val="000000" w:themeColor="text1"/>
          <w:sz w:val="24"/>
          <w:szCs w:val="24"/>
        </w:rPr>
      </w:pPr>
    </w:p>
    <w:p w:rsidR="009E6789" w:rsidRPr="00263BAB" w:rsidRDefault="009E6789" w:rsidP="009E6789">
      <w:pPr>
        <w:spacing w:line="276" w:lineRule="auto"/>
        <w:rPr>
          <w:rFonts w:ascii="Times New Roman" w:hAnsi="Times New Roman" w:cs="Times New Roman"/>
          <w:b/>
          <w:color w:val="000000" w:themeColor="text1"/>
        </w:rPr>
      </w:pPr>
      <w:r w:rsidRPr="00263BAB">
        <w:rPr>
          <w:rFonts w:ascii="Times New Roman" w:hAnsi="Times New Roman" w:cs="Times New Roman"/>
          <w:b/>
          <w:color w:val="000000" w:themeColor="text1"/>
        </w:rPr>
        <w:lastRenderedPageBreak/>
        <w:t>BAB II DOKTRIN “</w:t>
      </w:r>
      <w:r w:rsidRPr="00263BAB">
        <w:rPr>
          <w:rFonts w:ascii="Times New Roman" w:hAnsi="Times New Roman" w:cs="Times New Roman"/>
          <w:b/>
          <w:i/>
          <w:color w:val="000000" w:themeColor="text1"/>
        </w:rPr>
        <w:t>PROVIDENSIA</w:t>
      </w:r>
      <w:r w:rsidRPr="00263BAB">
        <w:rPr>
          <w:rFonts w:ascii="Times New Roman" w:hAnsi="Times New Roman" w:cs="Times New Roman"/>
          <w:b/>
          <w:color w:val="000000" w:themeColor="text1"/>
        </w:rPr>
        <w:t>” ALLAH</w:t>
      </w:r>
    </w:p>
    <w:p w:rsidR="009E6789" w:rsidRPr="00263BAB" w:rsidRDefault="009E6789" w:rsidP="009E6789">
      <w:pPr>
        <w:pStyle w:val="ListParagraph"/>
        <w:spacing w:line="276" w:lineRule="auto"/>
        <w:rPr>
          <w:rFonts w:ascii="Times New Roman" w:hAnsi="Times New Roman" w:cs="Times New Roman"/>
          <w:b/>
          <w:color w:val="000000" w:themeColor="text1"/>
        </w:rPr>
      </w:pPr>
      <w:r w:rsidRPr="00263BAB">
        <w:rPr>
          <w:rFonts w:ascii="Times New Roman" w:hAnsi="Times New Roman" w:cs="Times New Roman"/>
          <w:b/>
          <w:color w:val="000000" w:themeColor="text1"/>
        </w:rPr>
        <w:t>Terminologi</w:t>
      </w:r>
    </w:p>
    <w:p w:rsidR="009E6789" w:rsidRPr="00263BAB" w:rsidRDefault="003A5E5B" w:rsidP="009E6789">
      <w:pPr>
        <w:spacing w:line="276" w:lineRule="auto"/>
        <w:ind w:left="720"/>
        <w:rPr>
          <w:rFonts w:ascii="Times New Roman" w:hAnsi="Times New Roman" w:cs="Times New Roman"/>
          <w:color w:val="000000" w:themeColor="text1"/>
        </w:rPr>
      </w:pPr>
      <w:r w:rsidRPr="00263BAB">
        <w:rPr>
          <w:rFonts w:ascii="Times New Roman" w:hAnsi="Times New Roman" w:cs="Times New Roman"/>
          <w:color w:val="000000" w:themeColor="text1"/>
        </w:rPr>
        <w:t xml:space="preserve">Istilah </w:t>
      </w:r>
      <w:r w:rsidR="009E6789" w:rsidRPr="00263BAB">
        <w:rPr>
          <w:rFonts w:ascii="Times New Roman" w:hAnsi="Times New Roman" w:cs="Times New Roman"/>
          <w:color w:val="000000" w:themeColor="text1"/>
        </w:rPr>
        <w:t>“</w:t>
      </w:r>
      <w:r w:rsidR="009E6789" w:rsidRPr="00263BAB">
        <w:rPr>
          <w:rFonts w:ascii="Times New Roman" w:hAnsi="Times New Roman" w:cs="Times New Roman"/>
          <w:i/>
          <w:color w:val="000000" w:themeColor="text1"/>
        </w:rPr>
        <w:t>Providensia “</w:t>
      </w:r>
      <w:r w:rsidR="009E6789" w:rsidRPr="00263BAB">
        <w:rPr>
          <w:rFonts w:ascii="Times New Roman" w:hAnsi="Times New Roman" w:cs="Times New Roman"/>
          <w:color w:val="000000" w:themeColor="text1"/>
        </w:rPr>
        <w:t>Allah</w:t>
      </w:r>
    </w:p>
    <w:p w:rsidR="009E6789" w:rsidRPr="00263BAB" w:rsidRDefault="009E6789" w:rsidP="009E6789">
      <w:pPr>
        <w:spacing w:line="276" w:lineRule="auto"/>
        <w:ind w:left="720"/>
        <w:rPr>
          <w:rFonts w:ascii="Times New Roman" w:hAnsi="Times New Roman" w:cs="Times New Roman"/>
          <w:b/>
          <w:color w:val="000000" w:themeColor="text1"/>
        </w:rPr>
      </w:pPr>
      <w:r w:rsidRPr="00263BAB">
        <w:rPr>
          <w:rFonts w:ascii="Times New Roman" w:hAnsi="Times New Roman" w:cs="Times New Roman"/>
          <w:b/>
          <w:color w:val="000000" w:themeColor="text1"/>
        </w:rPr>
        <w:t xml:space="preserve">Istilah </w:t>
      </w:r>
      <w:r w:rsidRPr="00263BAB">
        <w:rPr>
          <w:rFonts w:ascii="Times New Roman" w:hAnsi="Times New Roman" w:cs="Times New Roman"/>
          <w:b/>
          <w:i/>
          <w:color w:val="000000" w:themeColor="text1"/>
        </w:rPr>
        <w:t>Providensia</w:t>
      </w:r>
      <w:r w:rsidRPr="00263BAB">
        <w:rPr>
          <w:rFonts w:ascii="Times New Roman" w:hAnsi="Times New Roman" w:cs="Times New Roman"/>
          <w:b/>
          <w:color w:val="000000" w:themeColor="text1"/>
        </w:rPr>
        <w:t xml:space="preserve"> Secara Umum</w:t>
      </w:r>
    </w:p>
    <w:p w:rsidR="009E6789" w:rsidRPr="00263BAB" w:rsidRDefault="00A45D45" w:rsidP="009E6789">
      <w:pPr>
        <w:spacing w:line="276" w:lineRule="auto"/>
        <w:ind w:left="720" w:firstLine="360"/>
        <w:rPr>
          <w:rFonts w:ascii="Times New Roman" w:hAnsi="Times New Roman" w:cs="Times New Roman"/>
          <w:color w:val="000000" w:themeColor="text1"/>
        </w:rPr>
      </w:pPr>
      <w:r w:rsidRPr="00263BAB">
        <w:rPr>
          <w:rFonts w:ascii="Times New Roman" w:hAnsi="Times New Roman" w:cs="Times New Roman"/>
          <w:color w:val="000000" w:themeColor="text1"/>
        </w:rPr>
        <w:t xml:space="preserve">Pemerintahan Allah Bagi </w:t>
      </w:r>
      <w:r w:rsidR="009E6789" w:rsidRPr="00263BAB">
        <w:rPr>
          <w:rFonts w:ascii="Times New Roman" w:hAnsi="Times New Roman" w:cs="Times New Roman"/>
          <w:color w:val="000000" w:themeColor="text1"/>
        </w:rPr>
        <w:t>Dunia</w:t>
      </w:r>
    </w:p>
    <w:p w:rsidR="009E6789" w:rsidRPr="00263BAB" w:rsidRDefault="009E6789" w:rsidP="009E6789">
      <w:pPr>
        <w:spacing w:line="276" w:lineRule="auto"/>
        <w:ind w:left="720"/>
        <w:rPr>
          <w:rFonts w:ascii="Times New Roman" w:hAnsi="Times New Roman" w:cs="Times New Roman"/>
          <w:b/>
          <w:color w:val="000000" w:themeColor="text1"/>
        </w:rPr>
      </w:pPr>
      <w:r w:rsidRPr="00263BAB">
        <w:rPr>
          <w:rFonts w:ascii="Times New Roman" w:hAnsi="Times New Roman" w:cs="Times New Roman"/>
          <w:b/>
          <w:color w:val="000000" w:themeColor="text1"/>
        </w:rPr>
        <w:t>Istilah</w:t>
      </w:r>
      <w:r w:rsidRPr="00263BAB">
        <w:rPr>
          <w:rFonts w:ascii="Times New Roman" w:hAnsi="Times New Roman" w:cs="Times New Roman"/>
          <w:b/>
          <w:i/>
          <w:color w:val="000000" w:themeColor="text1"/>
        </w:rPr>
        <w:t xml:space="preserve"> Providensia</w:t>
      </w:r>
      <w:r w:rsidRPr="00263BAB">
        <w:rPr>
          <w:rFonts w:ascii="Times New Roman" w:hAnsi="Times New Roman" w:cs="Times New Roman"/>
          <w:b/>
          <w:color w:val="000000" w:themeColor="text1"/>
        </w:rPr>
        <w:t xml:space="preserve"> Secara Khusus</w:t>
      </w:r>
    </w:p>
    <w:p w:rsidR="009E6789" w:rsidRPr="00263BAB" w:rsidRDefault="009E6789" w:rsidP="009E6789">
      <w:pPr>
        <w:spacing w:line="276" w:lineRule="auto"/>
        <w:rPr>
          <w:rFonts w:ascii="Times New Roman" w:hAnsi="Times New Roman" w:cs="Times New Roman"/>
          <w:color w:val="000000" w:themeColor="text1"/>
        </w:rPr>
      </w:pPr>
      <w:r w:rsidRPr="00263BAB">
        <w:rPr>
          <w:rFonts w:ascii="Times New Roman" w:hAnsi="Times New Roman" w:cs="Times New Roman"/>
          <w:color w:val="000000" w:themeColor="text1"/>
        </w:rPr>
        <w:t>Providensia secara khusus menunjukkan dimana Allah bekerja melalui ciptaan-ciptaanNya</w:t>
      </w:r>
      <w:r w:rsidR="00A65435" w:rsidRPr="00263BAB">
        <w:rPr>
          <w:rFonts w:ascii="Times New Roman" w:hAnsi="Times New Roman" w:cs="Times New Roman"/>
          <w:color w:val="000000" w:themeColor="text1"/>
        </w:rPr>
        <w:t xml:space="preserve">, dan menjadikan mereka </w:t>
      </w:r>
    </w:p>
    <w:p w:rsidR="009E6789" w:rsidRPr="00263BAB" w:rsidRDefault="00A45D45" w:rsidP="009E6789">
      <w:pPr>
        <w:spacing w:line="276" w:lineRule="auto"/>
        <w:ind w:left="720" w:firstLine="360"/>
        <w:rPr>
          <w:rFonts w:ascii="Times New Roman" w:hAnsi="Times New Roman" w:cs="Times New Roman"/>
          <w:b/>
          <w:color w:val="000000" w:themeColor="text1"/>
        </w:rPr>
      </w:pPr>
      <w:r w:rsidRPr="00263BAB">
        <w:rPr>
          <w:rFonts w:ascii="Times New Roman" w:hAnsi="Times New Roman" w:cs="Times New Roman"/>
          <w:b/>
          <w:color w:val="000000" w:themeColor="text1"/>
        </w:rPr>
        <w:t xml:space="preserve">Pemeliharaan </w:t>
      </w:r>
      <w:r w:rsidR="009E6789" w:rsidRPr="00263BAB">
        <w:rPr>
          <w:rFonts w:ascii="Times New Roman" w:hAnsi="Times New Roman" w:cs="Times New Roman"/>
          <w:b/>
          <w:color w:val="000000" w:themeColor="text1"/>
        </w:rPr>
        <w:t>Allah Bagi Manusia</w:t>
      </w:r>
    </w:p>
    <w:p w:rsidR="009E6789" w:rsidRPr="00263BAB" w:rsidRDefault="009E6789" w:rsidP="009E6789">
      <w:pPr>
        <w:spacing w:line="276" w:lineRule="auto"/>
        <w:ind w:left="720" w:firstLine="810"/>
        <w:rPr>
          <w:rFonts w:ascii="Times New Roman" w:hAnsi="Times New Roman" w:cs="Times New Roman"/>
          <w:color w:val="000000" w:themeColor="text1"/>
        </w:rPr>
      </w:pPr>
      <w:r w:rsidRPr="00263BAB">
        <w:rPr>
          <w:rFonts w:ascii="Times New Roman" w:hAnsi="Times New Roman" w:cs="Times New Roman"/>
          <w:color w:val="000000" w:themeColor="text1"/>
        </w:rPr>
        <w:t>Allah Menjawab Doa</w:t>
      </w:r>
    </w:p>
    <w:p w:rsidR="009E6789" w:rsidRPr="00263BAB" w:rsidRDefault="009E6789" w:rsidP="009E6789">
      <w:pPr>
        <w:spacing w:line="276" w:lineRule="auto"/>
        <w:ind w:left="720" w:firstLine="810"/>
        <w:rPr>
          <w:rFonts w:ascii="Times New Roman" w:hAnsi="Times New Roman" w:cs="Times New Roman"/>
          <w:color w:val="000000" w:themeColor="text1"/>
        </w:rPr>
      </w:pPr>
      <w:r w:rsidRPr="00263BAB">
        <w:rPr>
          <w:rFonts w:ascii="Times New Roman" w:hAnsi="Times New Roman" w:cs="Times New Roman"/>
          <w:color w:val="000000" w:themeColor="text1"/>
        </w:rPr>
        <w:t>Allah Menolong Disaat Genting</w:t>
      </w:r>
    </w:p>
    <w:p w:rsidR="009E6789" w:rsidRPr="00263BAB" w:rsidRDefault="009E6789" w:rsidP="009E6789">
      <w:pPr>
        <w:spacing w:line="276" w:lineRule="auto"/>
        <w:ind w:left="720" w:firstLine="810"/>
        <w:rPr>
          <w:rFonts w:ascii="Times New Roman" w:hAnsi="Times New Roman" w:cs="Times New Roman"/>
          <w:color w:val="000000" w:themeColor="text1"/>
        </w:rPr>
      </w:pPr>
      <w:r w:rsidRPr="00263BAB">
        <w:rPr>
          <w:rFonts w:ascii="Times New Roman" w:hAnsi="Times New Roman" w:cs="Times New Roman"/>
          <w:color w:val="000000" w:themeColor="text1"/>
        </w:rPr>
        <w:t>Allah Campur Tangan Secara ajaib</w:t>
      </w:r>
    </w:p>
    <w:p w:rsidR="009E6789" w:rsidRPr="00263BAB" w:rsidRDefault="009E6789" w:rsidP="009E6789">
      <w:pPr>
        <w:spacing w:line="276" w:lineRule="auto"/>
        <w:ind w:left="720"/>
        <w:rPr>
          <w:rFonts w:ascii="Times New Roman" w:hAnsi="Times New Roman" w:cs="Times New Roman"/>
          <w:b/>
          <w:color w:val="000000" w:themeColor="text1"/>
        </w:rPr>
      </w:pPr>
      <w:r w:rsidRPr="00263BAB">
        <w:rPr>
          <w:rFonts w:ascii="Times New Roman" w:hAnsi="Times New Roman" w:cs="Times New Roman"/>
          <w:b/>
          <w:color w:val="000000" w:themeColor="text1"/>
        </w:rPr>
        <w:t xml:space="preserve"> Istilah “</w:t>
      </w:r>
      <w:r w:rsidRPr="00263BAB">
        <w:rPr>
          <w:rFonts w:ascii="Times New Roman" w:hAnsi="Times New Roman" w:cs="Times New Roman"/>
          <w:b/>
          <w:i/>
          <w:color w:val="000000" w:themeColor="text1"/>
        </w:rPr>
        <w:t>Providensia”</w:t>
      </w:r>
      <w:r w:rsidRPr="00263BAB">
        <w:rPr>
          <w:rFonts w:ascii="Times New Roman" w:hAnsi="Times New Roman" w:cs="Times New Roman"/>
          <w:b/>
          <w:color w:val="000000" w:themeColor="text1"/>
        </w:rPr>
        <w:t xml:space="preserve"> Dalam Perjanjian Lama</w:t>
      </w:r>
    </w:p>
    <w:p w:rsidR="009E6789" w:rsidRPr="00263BAB" w:rsidRDefault="009E6789" w:rsidP="009E6789">
      <w:pPr>
        <w:spacing w:line="276" w:lineRule="auto"/>
        <w:ind w:firstLine="720"/>
        <w:rPr>
          <w:rFonts w:ascii="Times New Roman" w:hAnsi="Times New Roman" w:cs="Times New Roman"/>
          <w:color w:val="000000" w:themeColor="text1"/>
        </w:rPr>
      </w:pPr>
      <w:r w:rsidRPr="00263BAB">
        <w:rPr>
          <w:rFonts w:ascii="Times New Roman" w:hAnsi="Times New Roman" w:cs="Times New Roman"/>
          <w:color w:val="000000" w:themeColor="text1"/>
        </w:rPr>
        <w:t>Istilah “Providensia” Dalam Perjanjian Baru</w:t>
      </w:r>
    </w:p>
    <w:p w:rsidR="009E6789" w:rsidRPr="00263BAB" w:rsidRDefault="009E6789" w:rsidP="009E6789">
      <w:pPr>
        <w:spacing w:line="276" w:lineRule="auto"/>
        <w:ind w:firstLine="720"/>
        <w:rPr>
          <w:rFonts w:ascii="Times New Roman" w:hAnsi="Times New Roman" w:cs="Times New Roman"/>
          <w:b/>
          <w:color w:val="000000" w:themeColor="text1"/>
        </w:rPr>
      </w:pPr>
      <w:r w:rsidRPr="00263BAB">
        <w:rPr>
          <w:rFonts w:ascii="Times New Roman" w:hAnsi="Times New Roman" w:cs="Times New Roman"/>
          <w:b/>
          <w:color w:val="000000" w:themeColor="text1"/>
        </w:rPr>
        <w:t>Ajaran Alkitab Tentang Providensia Allah</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Atas Seluruh Alam Semesta</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Atas Dunia Fisik</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Atas Penciptaan Binatang</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Atas Semua Kegiatan Bangsa-Bangsa</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Atas Kelahiran Dan Hidup Manusia</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Atas Keberhasilan dan Kegagalan Manusia</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Dalam Perlindungan Atas Orang Benar</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Dalam Memenuhi Kebutuhan UmatNya</w:t>
      </w:r>
    </w:p>
    <w:p w:rsidR="009E6789" w:rsidRPr="00263BAB" w:rsidRDefault="009E6789" w:rsidP="009E6789">
      <w:pPr>
        <w:spacing w:line="276" w:lineRule="auto"/>
        <w:ind w:firstLine="1170"/>
        <w:rPr>
          <w:rFonts w:ascii="Times New Roman" w:hAnsi="Times New Roman" w:cs="Times New Roman"/>
          <w:color w:val="000000" w:themeColor="text1"/>
        </w:rPr>
      </w:pPr>
      <w:r w:rsidRPr="00263BAB">
        <w:rPr>
          <w:rFonts w:ascii="Times New Roman" w:hAnsi="Times New Roman" w:cs="Times New Roman"/>
          <w:color w:val="000000" w:themeColor="text1"/>
        </w:rPr>
        <w:t>Dalam Menghukum Kejahatan</w:t>
      </w:r>
    </w:p>
    <w:p w:rsidR="009E6789" w:rsidRPr="00263BAB" w:rsidRDefault="009E6789" w:rsidP="009E6789">
      <w:pPr>
        <w:spacing w:line="276" w:lineRule="auto"/>
        <w:ind w:firstLine="720"/>
        <w:rPr>
          <w:rFonts w:ascii="Times New Roman" w:hAnsi="Times New Roman" w:cs="Times New Roman"/>
          <w:b/>
          <w:color w:val="000000" w:themeColor="text1"/>
        </w:rPr>
      </w:pPr>
      <w:r w:rsidRPr="00263BAB">
        <w:rPr>
          <w:rFonts w:ascii="Times New Roman" w:hAnsi="Times New Roman" w:cs="Times New Roman"/>
          <w:b/>
          <w:color w:val="000000" w:themeColor="text1"/>
        </w:rPr>
        <w:t>Aspek-Aspek Providensia</w:t>
      </w:r>
    </w:p>
    <w:p w:rsidR="009E6789" w:rsidRPr="00263BAB" w:rsidRDefault="009E6789" w:rsidP="009E6789">
      <w:pPr>
        <w:spacing w:line="276" w:lineRule="auto"/>
        <w:ind w:firstLine="720"/>
        <w:rPr>
          <w:rFonts w:ascii="Times New Roman" w:hAnsi="Times New Roman" w:cs="Times New Roman"/>
          <w:color w:val="000000" w:themeColor="text1"/>
        </w:rPr>
      </w:pPr>
      <w:r w:rsidRPr="00263BAB">
        <w:rPr>
          <w:rFonts w:ascii="Times New Roman" w:hAnsi="Times New Roman" w:cs="Times New Roman"/>
          <w:color w:val="000000" w:themeColor="text1"/>
        </w:rPr>
        <w:t>Tatanan Alam Semesta</w:t>
      </w:r>
    </w:p>
    <w:p w:rsidR="009E6789" w:rsidRPr="00263BAB" w:rsidRDefault="009E6789" w:rsidP="009E6789">
      <w:pPr>
        <w:spacing w:line="276" w:lineRule="auto"/>
        <w:ind w:firstLine="720"/>
        <w:rPr>
          <w:rFonts w:ascii="Times New Roman" w:hAnsi="Times New Roman" w:cs="Times New Roman"/>
          <w:color w:val="000000" w:themeColor="text1"/>
        </w:rPr>
      </w:pPr>
      <w:r w:rsidRPr="00263BAB">
        <w:rPr>
          <w:rFonts w:ascii="Times New Roman" w:hAnsi="Times New Roman" w:cs="Times New Roman"/>
          <w:color w:val="000000" w:themeColor="text1"/>
        </w:rPr>
        <w:t>Allah memerintah Atas Umat-Nya</w:t>
      </w:r>
    </w:p>
    <w:p w:rsidR="009E6789" w:rsidRPr="00263BAB" w:rsidRDefault="009E6789" w:rsidP="009E6789">
      <w:pPr>
        <w:spacing w:line="276" w:lineRule="auto"/>
        <w:ind w:firstLine="720"/>
        <w:rPr>
          <w:rFonts w:ascii="Times New Roman" w:hAnsi="Times New Roman" w:cs="Times New Roman"/>
          <w:color w:val="000000" w:themeColor="text1"/>
        </w:rPr>
      </w:pPr>
    </w:p>
    <w:p w:rsidR="009E6789" w:rsidRPr="00263BAB" w:rsidRDefault="009E6789" w:rsidP="009E6789">
      <w:pPr>
        <w:spacing w:line="276" w:lineRule="auto"/>
        <w:ind w:firstLine="720"/>
        <w:rPr>
          <w:rFonts w:ascii="Times New Roman" w:hAnsi="Times New Roman" w:cs="Times New Roman"/>
          <w:b/>
          <w:color w:val="000000" w:themeColor="text1"/>
        </w:rPr>
      </w:pPr>
      <w:r w:rsidRPr="00263BAB">
        <w:rPr>
          <w:rFonts w:ascii="Times New Roman" w:hAnsi="Times New Roman" w:cs="Times New Roman"/>
          <w:b/>
          <w:color w:val="000000" w:themeColor="text1"/>
        </w:rPr>
        <w:lastRenderedPageBreak/>
        <w:t>Nama-Nama Allah</w:t>
      </w:r>
    </w:p>
    <w:p w:rsidR="009E6789" w:rsidRPr="00263BAB" w:rsidRDefault="009E6789" w:rsidP="009E6789">
      <w:pPr>
        <w:spacing w:line="276" w:lineRule="auto"/>
        <w:ind w:firstLine="720"/>
        <w:rPr>
          <w:rFonts w:ascii="Times New Roman" w:hAnsi="Times New Roman" w:cs="Times New Roman"/>
          <w:b/>
          <w:color w:val="000000" w:themeColor="text1"/>
        </w:rPr>
      </w:pPr>
    </w:p>
    <w:p w:rsidR="009E6789" w:rsidRPr="00263BAB" w:rsidRDefault="003A5E5B" w:rsidP="009E6789">
      <w:pPr>
        <w:pStyle w:val="ListParagraph"/>
        <w:spacing w:line="276" w:lineRule="auto"/>
        <w:rPr>
          <w:rFonts w:ascii="Times New Roman" w:hAnsi="Times New Roman" w:cs="Times New Roman"/>
          <w:color w:val="000000" w:themeColor="text1"/>
        </w:rPr>
      </w:pPr>
      <w:r w:rsidRPr="00263BAB">
        <w:rPr>
          <w:rFonts w:ascii="Times New Roman" w:hAnsi="Times New Roman" w:cs="Times New Roman"/>
          <w:color w:val="000000" w:themeColor="text1"/>
        </w:rPr>
        <w:t xml:space="preserve">Kerakteristik </w:t>
      </w:r>
      <w:r w:rsidR="009E6789" w:rsidRPr="00263BAB">
        <w:rPr>
          <w:rFonts w:ascii="Times New Roman" w:hAnsi="Times New Roman" w:cs="Times New Roman"/>
          <w:color w:val="000000" w:themeColor="text1"/>
        </w:rPr>
        <w:t>“Providensia” Allah</w:t>
      </w:r>
    </w:p>
    <w:p w:rsidR="009E6789" w:rsidRPr="00263BAB" w:rsidRDefault="009E6789" w:rsidP="00252CB3">
      <w:pPr>
        <w:tabs>
          <w:tab w:val="left" w:pos="4146"/>
          <w:tab w:val="center" w:pos="4997"/>
        </w:tabs>
        <w:spacing w:line="480" w:lineRule="auto"/>
        <w:jc w:val="both"/>
        <w:rPr>
          <w:rFonts w:ascii="Times New Roman" w:hAnsi="Times New Roman" w:cs="Times New Roman"/>
          <w:color w:val="000000" w:themeColor="text1"/>
          <w:sz w:val="24"/>
          <w:szCs w:val="24"/>
        </w:rPr>
      </w:pPr>
    </w:p>
    <w:sectPr w:rsidR="009E6789" w:rsidRPr="00263BAB" w:rsidSect="00494DC0">
      <w:headerReference w:type="default" r:id="rId8"/>
      <w:pgSz w:w="12240" w:h="15840" w:code="1"/>
      <w:pgMar w:top="2160" w:right="1411" w:bottom="1411" w:left="2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DA" w:rsidRDefault="000957DA" w:rsidP="006605FE">
      <w:pPr>
        <w:spacing w:after="0" w:line="240" w:lineRule="auto"/>
      </w:pPr>
      <w:r>
        <w:separator/>
      </w:r>
    </w:p>
  </w:endnote>
  <w:endnote w:type="continuationSeparator" w:id="0">
    <w:p w:rsidR="000957DA" w:rsidRDefault="000957DA" w:rsidP="0066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DA" w:rsidRPr="00263BAB" w:rsidRDefault="000957DA" w:rsidP="006605FE">
      <w:pPr>
        <w:spacing w:after="0" w:line="240" w:lineRule="auto"/>
        <w:rPr>
          <w:color w:val="000000" w:themeColor="text1"/>
        </w:rPr>
      </w:pPr>
      <w:r w:rsidRPr="00263BAB">
        <w:rPr>
          <w:color w:val="000000" w:themeColor="text1"/>
        </w:rPr>
        <w:separator/>
      </w:r>
    </w:p>
  </w:footnote>
  <w:footnote w:type="continuationSeparator" w:id="0">
    <w:p w:rsidR="000957DA" w:rsidRDefault="000957DA" w:rsidP="006605FE">
      <w:pPr>
        <w:spacing w:after="0" w:line="240" w:lineRule="auto"/>
      </w:pPr>
      <w:r>
        <w:continuationSeparator/>
      </w:r>
    </w:p>
  </w:footnote>
  <w:footnote w:id="1">
    <w:p w:rsidR="00AE18AE" w:rsidRPr="00263BAB" w:rsidRDefault="00AE18AE" w:rsidP="00B82226">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8A30D1" w:rsidRPr="00263BAB">
        <w:rPr>
          <w:rFonts w:ascii="Times New Roman" w:hAnsi="Times New Roman" w:cs="Times New Roman"/>
          <w:color w:val="000000" w:themeColor="text1"/>
        </w:rPr>
        <w:t xml:space="preserve"> </w:t>
      </w:r>
      <w:r w:rsidR="00D66ED3" w:rsidRPr="00263BAB">
        <w:rPr>
          <w:rFonts w:ascii="Times New Roman" w:hAnsi="Times New Roman" w:cs="Times New Roman"/>
          <w:color w:val="000000" w:themeColor="text1"/>
        </w:rPr>
        <w:t>G.J. Baan</w:t>
      </w:r>
      <w:r w:rsidR="00B82226" w:rsidRPr="00263BAB">
        <w:rPr>
          <w:rFonts w:ascii="Times New Roman" w:hAnsi="Times New Roman" w:cs="Times New Roman"/>
          <w:color w:val="000000" w:themeColor="text1"/>
        </w:rPr>
        <w:t xml:space="preserve">, </w:t>
      </w:r>
      <w:r w:rsidR="00BC7533" w:rsidRPr="00263BAB">
        <w:rPr>
          <w:rFonts w:ascii="Times New Roman" w:hAnsi="Times New Roman" w:cs="Times New Roman"/>
          <w:i/>
          <w:color w:val="000000" w:themeColor="text1"/>
        </w:rPr>
        <w:t>Tulip</w:t>
      </w:r>
      <w:r w:rsidR="009A492C" w:rsidRPr="00263BAB">
        <w:rPr>
          <w:rFonts w:ascii="Times New Roman" w:hAnsi="Times New Roman" w:cs="Times New Roman"/>
          <w:i/>
          <w:color w:val="000000" w:themeColor="text1"/>
        </w:rPr>
        <w:t xml:space="preserve"> Lima P</w:t>
      </w:r>
      <w:r w:rsidR="00B82226" w:rsidRPr="00263BAB">
        <w:rPr>
          <w:rFonts w:ascii="Times New Roman" w:hAnsi="Times New Roman" w:cs="Times New Roman"/>
          <w:i/>
          <w:color w:val="000000" w:themeColor="text1"/>
        </w:rPr>
        <w:t>okok Calvinisme,</w:t>
      </w:r>
      <w:r w:rsidR="00BC7533" w:rsidRPr="00263BAB">
        <w:rPr>
          <w:rFonts w:ascii="Times New Roman" w:hAnsi="Times New Roman" w:cs="Times New Roman"/>
          <w:color w:val="000000" w:themeColor="text1"/>
        </w:rPr>
        <w:t xml:space="preserve"> (Surabaya: Momentum, 2012</w:t>
      </w:r>
      <w:r w:rsidR="00E6781E" w:rsidRPr="00263BAB">
        <w:rPr>
          <w:rFonts w:ascii="Times New Roman" w:hAnsi="Times New Roman" w:cs="Times New Roman"/>
          <w:color w:val="000000" w:themeColor="text1"/>
        </w:rPr>
        <w:t>)</w:t>
      </w:r>
      <w:r w:rsidR="00D66ED3" w:rsidRPr="00263BAB">
        <w:rPr>
          <w:rFonts w:ascii="Times New Roman" w:hAnsi="Times New Roman" w:cs="Times New Roman"/>
          <w:color w:val="000000" w:themeColor="text1"/>
        </w:rPr>
        <w:t xml:space="preserve">, </w:t>
      </w:r>
      <w:r w:rsidR="00B82226" w:rsidRPr="00263BAB">
        <w:rPr>
          <w:rFonts w:ascii="Times New Roman" w:hAnsi="Times New Roman" w:cs="Times New Roman"/>
          <w:color w:val="000000" w:themeColor="text1"/>
        </w:rPr>
        <w:t>42</w:t>
      </w:r>
    </w:p>
  </w:footnote>
  <w:footnote w:id="2">
    <w:p w:rsidR="004D77DC" w:rsidRPr="00263BAB" w:rsidRDefault="004D77DC" w:rsidP="007C6E1B">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Francois Wendel, </w:t>
      </w:r>
      <w:r w:rsidR="007C6E1B" w:rsidRPr="00263BAB">
        <w:rPr>
          <w:rFonts w:ascii="Times New Roman" w:hAnsi="Times New Roman" w:cs="Times New Roman"/>
          <w:i/>
          <w:color w:val="000000" w:themeColor="text1"/>
        </w:rPr>
        <w:t>Calvin, Asal Usul Perkembangan P</w:t>
      </w:r>
      <w:r w:rsidRPr="00263BAB">
        <w:rPr>
          <w:rFonts w:ascii="Times New Roman" w:hAnsi="Times New Roman" w:cs="Times New Roman"/>
          <w:i/>
          <w:color w:val="000000" w:themeColor="text1"/>
        </w:rPr>
        <w:t>emikiran Religiusnya</w:t>
      </w:r>
      <w:r w:rsidRPr="00263BAB">
        <w:rPr>
          <w:rFonts w:ascii="Times New Roman" w:hAnsi="Times New Roman" w:cs="Times New Roman"/>
          <w:color w:val="000000" w:themeColor="text1"/>
        </w:rPr>
        <w:t xml:space="preserve">, (Surabaya: Momentum, 2010),195 </w:t>
      </w:r>
    </w:p>
  </w:footnote>
  <w:footnote w:id="3">
    <w:p w:rsidR="00882859" w:rsidRPr="00263BAB" w:rsidRDefault="00882859" w:rsidP="007C6E1B">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Lo</w:t>
      </w:r>
      <w:r w:rsidR="007C6E1B" w:rsidRPr="00263BAB">
        <w:rPr>
          <w:rFonts w:ascii="Times New Roman" w:hAnsi="Times New Roman" w:cs="Times New Roman"/>
          <w:color w:val="000000" w:themeColor="text1"/>
        </w:rPr>
        <w:t>u</w:t>
      </w:r>
      <w:r w:rsidRPr="00263BAB">
        <w:rPr>
          <w:rFonts w:ascii="Times New Roman" w:hAnsi="Times New Roman" w:cs="Times New Roman"/>
          <w:color w:val="000000" w:themeColor="text1"/>
        </w:rPr>
        <w:t xml:space="preserve">is Berkhof, </w:t>
      </w:r>
      <w:r w:rsidRPr="00263BAB">
        <w:rPr>
          <w:rFonts w:ascii="Times New Roman" w:hAnsi="Times New Roman" w:cs="Times New Roman"/>
          <w:i/>
          <w:color w:val="000000" w:themeColor="text1"/>
        </w:rPr>
        <w:t>Teologi Sistematika</w:t>
      </w:r>
      <w:r w:rsidRPr="00263BAB">
        <w:rPr>
          <w:rFonts w:ascii="Times New Roman" w:hAnsi="Times New Roman" w:cs="Times New Roman"/>
          <w:color w:val="000000" w:themeColor="text1"/>
        </w:rPr>
        <w:t>, (Surabaya: Momentum, 2011), 314</w:t>
      </w:r>
    </w:p>
  </w:footnote>
  <w:footnote w:id="4">
    <w:p w:rsidR="00882859" w:rsidRPr="00263BAB" w:rsidRDefault="00882859" w:rsidP="00882859">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G.J. Baan, </w:t>
      </w:r>
      <w:r w:rsidR="008A6CC5" w:rsidRPr="00263BAB">
        <w:rPr>
          <w:rFonts w:ascii="Times New Roman" w:hAnsi="Times New Roman" w:cs="Times New Roman"/>
          <w:i/>
          <w:color w:val="000000" w:themeColor="text1"/>
        </w:rPr>
        <w:t>Tulip</w:t>
      </w:r>
      <w:r w:rsidR="007C6E1B" w:rsidRPr="00263BAB">
        <w:rPr>
          <w:rFonts w:ascii="Times New Roman" w:hAnsi="Times New Roman" w:cs="Times New Roman"/>
          <w:i/>
          <w:color w:val="000000" w:themeColor="text1"/>
        </w:rPr>
        <w:t>, Lima Pokok</w:t>
      </w:r>
      <w:r w:rsidR="007E6A50" w:rsidRPr="00263BAB">
        <w:rPr>
          <w:rFonts w:ascii="Times New Roman" w:hAnsi="Times New Roman" w:cs="Times New Roman"/>
          <w:color w:val="000000" w:themeColor="text1"/>
        </w:rPr>
        <w:t>…,40</w:t>
      </w:r>
    </w:p>
  </w:footnote>
  <w:footnote w:id="5">
    <w:p w:rsidR="0049288E" w:rsidRPr="00263BAB" w:rsidRDefault="0049288E" w:rsidP="00CA7453">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w:t>
      </w:r>
      <w:r w:rsidR="000534C1" w:rsidRPr="00263BAB">
        <w:rPr>
          <w:rFonts w:ascii="Times New Roman" w:hAnsi="Times New Roman" w:cs="Times New Roman"/>
          <w:color w:val="000000" w:themeColor="text1"/>
        </w:rPr>
        <w:t xml:space="preserve">Wayne Grudem, </w:t>
      </w:r>
      <w:r w:rsidR="000534C1" w:rsidRPr="00263BAB">
        <w:rPr>
          <w:rFonts w:ascii="Times New Roman" w:hAnsi="Times New Roman" w:cs="Times New Roman"/>
          <w:i/>
          <w:color w:val="000000" w:themeColor="text1"/>
        </w:rPr>
        <w:t>Systematic Theology</w:t>
      </w:r>
      <w:r w:rsidR="000534C1" w:rsidRPr="00263BAB">
        <w:rPr>
          <w:rFonts w:ascii="Times New Roman" w:hAnsi="Times New Roman" w:cs="Times New Roman"/>
          <w:color w:val="000000" w:themeColor="text1"/>
        </w:rPr>
        <w:t>, (England: Inter Varsity Press, 1994), 317</w:t>
      </w:r>
    </w:p>
  </w:footnote>
  <w:footnote w:id="6">
    <w:p w:rsidR="00063F3F" w:rsidRPr="00263BAB" w:rsidRDefault="00063F3F" w:rsidP="00063F3F">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Yohanes Calvin, </w:t>
      </w:r>
      <w:r w:rsidRPr="00263BAB">
        <w:rPr>
          <w:rFonts w:ascii="Times New Roman" w:hAnsi="Times New Roman" w:cs="Times New Roman"/>
          <w:i/>
          <w:color w:val="000000" w:themeColor="text1"/>
        </w:rPr>
        <w:t>Institutio Christianae Religionis,</w:t>
      </w:r>
      <w:r w:rsidRPr="00263BAB">
        <w:rPr>
          <w:rFonts w:ascii="Times New Roman" w:hAnsi="Times New Roman" w:cs="Times New Roman"/>
          <w:color w:val="000000" w:themeColor="text1"/>
        </w:rPr>
        <w:t xml:space="preserve"> (Jakarta: BPK Gunung Mulia, 1950), 42</w:t>
      </w:r>
    </w:p>
  </w:footnote>
  <w:footnote w:id="7">
    <w:p w:rsidR="005C6BCE" w:rsidRPr="00263BAB" w:rsidRDefault="005C6BCE" w:rsidP="002316B3">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F9544F" w:rsidRPr="00263BAB">
        <w:rPr>
          <w:rFonts w:ascii="Times New Roman" w:hAnsi="Times New Roman" w:cs="Times New Roman"/>
          <w:color w:val="000000" w:themeColor="text1"/>
        </w:rPr>
        <w:t xml:space="preserve"> Lo</w:t>
      </w:r>
      <w:r w:rsidR="00663D1A" w:rsidRPr="00263BAB">
        <w:rPr>
          <w:rFonts w:ascii="Times New Roman" w:hAnsi="Times New Roman" w:cs="Times New Roman"/>
          <w:color w:val="000000" w:themeColor="text1"/>
        </w:rPr>
        <w:t>u</w:t>
      </w:r>
      <w:r w:rsidR="00F9544F" w:rsidRPr="00263BAB">
        <w:rPr>
          <w:rFonts w:ascii="Times New Roman" w:hAnsi="Times New Roman" w:cs="Times New Roman"/>
          <w:color w:val="000000" w:themeColor="text1"/>
        </w:rPr>
        <w:t>is Berkhof</w:t>
      </w:r>
      <w:r w:rsidRPr="00263BAB">
        <w:rPr>
          <w:rFonts w:ascii="Times New Roman" w:hAnsi="Times New Roman" w:cs="Times New Roman"/>
          <w:color w:val="000000" w:themeColor="text1"/>
        </w:rPr>
        <w:t xml:space="preserve">, </w:t>
      </w:r>
      <w:r w:rsidR="00EA332B" w:rsidRPr="00263BAB">
        <w:rPr>
          <w:rFonts w:ascii="Times New Roman" w:hAnsi="Times New Roman" w:cs="Times New Roman"/>
          <w:i/>
          <w:color w:val="000000" w:themeColor="text1"/>
        </w:rPr>
        <w:t>Teologi Sistematika…</w:t>
      </w:r>
      <w:r w:rsidR="004D77DC" w:rsidRPr="00263BAB">
        <w:rPr>
          <w:rFonts w:ascii="Times New Roman" w:hAnsi="Times New Roman" w:cs="Times New Roman"/>
          <w:color w:val="000000" w:themeColor="text1"/>
        </w:rPr>
        <w:t xml:space="preserve">, </w:t>
      </w:r>
      <w:r w:rsidR="002316B3" w:rsidRPr="00263BAB">
        <w:rPr>
          <w:rFonts w:ascii="Times New Roman" w:hAnsi="Times New Roman" w:cs="Times New Roman"/>
          <w:color w:val="000000" w:themeColor="text1"/>
        </w:rPr>
        <w:t>312</w:t>
      </w:r>
    </w:p>
  </w:footnote>
  <w:footnote w:id="8">
    <w:p w:rsidR="00A25BF9" w:rsidRPr="00263BAB" w:rsidRDefault="00A25BF9" w:rsidP="00A25BF9">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4D77DC" w:rsidRPr="00263BAB">
        <w:rPr>
          <w:rFonts w:ascii="Times New Roman" w:hAnsi="Times New Roman" w:cs="Times New Roman"/>
          <w:color w:val="000000" w:themeColor="text1"/>
        </w:rPr>
        <w:t xml:space="preserve"> Ibid, </w:t>
      </w:r>
      <w:r w:rsidR="0057673C" w:rsidRPr="00263BAB">
        <w:rPr>
          <w:rFonts w:ascii="Times New Roman" w:hAnsi="Times New Roman" w:cs="Times New Roman"/>
          <w:color w:val="000000" w:themeColor="text1"/>
        </w:rPr>
        <w:t>313</w:t>
      </w:r>
    </w:p>
  </w:footnote>
  <w:footnote w:id="9">
    <w:p w:rsidR="0057673C" w:rsidRPr="00263BAB" w:rsidRDefault="0057673C" w:rsidP="0057673C">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C70B40" w:rsidRPr="00263BAB">
        <w:rPr>
          <w:rFonts w:ascii="Times New Roman" w:hAnsi="Times New Roman" w:cs="Times New Roman"/>
          <w:color w:val="000000" w:themeColor="text1"/>
        </w:rPr>
        <w:t xml:space="preserve"> Louis Berkhof, </w:t>
      </w:r>
      <w:r w:rsidR="00C70B40" w:rsidRPr="00263BAB">
        <w:rPr>
          <w:rFonts w:ascii="Times New Roman" w:hAnsi="Times New Roman" w:cs="Times New Roman"/>
          <w:i/>
          <w:color w:val="000000" w:themeColor="text1"/>
        </w:rPr>
        <w:t>Teologi Sistematika…</w:t>
      </w:r>
      <w:r w:rsidR="00C70B40" w:rsidRPr="00263BAB">
        <w:rPr>
          <w:rFonts w:ascii="Times New Roman" w:hAnsi="Times New Roman" w:cs="Times New Roman"/>
          <w:color w:val="000000" w:themeColor="text1"/>
        </w:rPr>
        <w:t>, 312</w:t>
      </w:r>
    </w:p>
  </w:footnote>
  <w:footnote w:id="10">
    <w:p w:rsidR="00A9263A" w:rsidRPr="00263BAB" w:rsidRDefault="00A9263A" w:rsidP="007644D9">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4521AF" w:rsidRPr="00263BAB">
        <w:rPr>
          <w:rFonts w:ascii="Times New Roman" w:hAnsi="Times New Roman" w:cs="Times New Roman"/>
          <w:color w:val="000000" w:themeColor="text1"/>
        </w:rPr>
        <w:t xml:space="preserve"> Francois Wendel, </w:t>
      </w:r>
      <w:r w:rsidR="004521AF" w:rsidRPr="00263BAB">
        <w:rPr>
          <w:rFonts w:ascii="Times New Roman" w:hAnsi="Times New Roman" w:cs="Times New Roman"/>
          <w:i/>
          <w:color w:val="000000" w:themeColor="text1"/>
        </w:rPr>
        <w:t>Calvin,</w:t>
      </w:r>
      <w:r w:rsidR="0018323F" w:rsidRPr="00263BAB">
        <w:rPr>
          <w:rFonts w:ascii="Times New Roman" w:hAnsi="Times New Roman" w:cs="Times New Roman"/>
          <w:i/>
          <w:color w:val="000000" w:themeColor="text1"/>
        </w:rPr>
        <w:t xml:space="preserve"> Asal-Usul</w:t>
      </w:r>
      <w:r w:rsidR="00BA2511" w:rsidRPr="00263BAB">
        <w:rPr>
          <w:rFonts w:ascii="Times New Roman" w:hAnsi="Times New Roman" w:cs="Times New Roman"/>
          <w:i/>
          <w:color w:val="000000" w:themeColor="text1"/>
        </w:rPr>
        <w:t>…</w:t>
      </w:r>
      <w:r w:rsidR="004521AF" w:rsidRPr="00263BAB">
        <w:rPr>
          <w:rFonts w:ascii="Times New Roman" w:hAnsi="Times New Roman" w:cs="Times New Roman"/>
          <w:color w:val="000000" w:themeColor="text1"/>
        </w:rPr>
        <w:t xml:space="preserve">, </w:t>
      </w:r>
      <w:r w:rsidR="007644D9" w:rsidRPr="00263BAB">
        <w:rPr>
          <w:rFonts w:ascii="Times New Roman" w:hAnsi="Times New Roman" w:cs="Times New Roman"/>
          <w:color w:val="000000" w:themeColor="text1"/>
        </w:rPr>
        <w:t>194</w:t>
      </w:r>
    </w:p>
  </w:footnote>
  <w:footnote w:id="11">
    <w:p w:rsidR="00B17B7C" w:rsidRPr="00263BAB" w:rsidRDefault="00B17B7C" w:rsidP="00B17B7C">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Arthur W. Pink, </w:t>
      </w:r>
      <w:r w:rsidR="00CE3B9C" w:rsidRPr="00263BAB">
        <w:rPr>
          <w:rFonts w:ascii="Times New Roman" w:hAnsi="Times New Roman" w:cs="Times New Roman"/>
          <w:i/>
          <w:color w:val="000000" w:themeColor="text1"/>
        </w:rPr>
        <w:t>The Sovereignty o</w:t>
      </w:r>
      <w:r w:rsidRPr="00263BAB">
        <w:rPr>
          <w:rFonts w:ascii="Times New Roman" w:hAnsi="Times New Roman" w:cs="Times New Roman"/>
          <w:i/>
          <w:color w:val="000000" w:themeColor="text1"/>
        </w:rPr>
        <w:t>f God</w:t>
      </w:r>
      <w:r w:rsidRPr="00263BAB">
        <w:rPr>
          <w:rFonts w:ascii="Times New Roman" w:hAnsi="Times New Roman" w:cs="Times New Roman"/>
          <w:color w:val="000000" w:themeColor="text1"/>
        </w:rPr>
        <w:t>,</w:t>
      </w:r>
      <w:r w:rsidR="004521AF" w:rsidRPr="00263BAB">
        <w:rPr>
          <w:rFonts w:ascii="Times New Roman" w:hAnsi="Times New Roman" w:cs="Times New Roman"/>
          <w:color w:val="000000" w:themeColor="text1"/>
        </w:rPr>
        <w:t xml:space="preserve"> (Surabaya: Momentum: 2005),</w:t>
      </w:r>
      <w:r w:rsidRPr="00263BAB">
        <w:rPr>
          <w:rFonts w:ascii="Times New Roman" w:hAnsi="Times New Roman" w:cs="Times New Roman"/>
          <w:color w:val="000000" w:themeColor="text1"/>
        </w:rPr>
        <w:t xml:space="preserve"> 29</w:t>
      </w:r>
    </w:p>
  </w:footnote>
  <w:footnote w:id="12">
    <w:p w:rsidR="00D67CF3" w:rsidRPr="00263BAB" w:rsidRDefault="00D67CF3" w:rsidP="00D439E7">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Stephen Tong, </w:t>
      </w:r>
      <w:r w:rsidRPr="00263BAB">
        <w:rPr>
          <w:rFonts w:ascii="Times New Roman" w:hAnsi="Times New Roman" w:cs="Times New Roman"/>
          <w:i/>
          <w:color w:val="000000" w:themeColor="text1"/>
        </w:rPr>
        <w:t>Mengetahui Kehendak Allah, Serial Mimbar Reformed Injili</w:t>
      </w:r>
      <w:r w:rsidR="008A28F3" w:rsidRPr="00263BAB">
        <w:rPr>
          <w:rFonts w:ascii="Times New Roman" w:hAnsi="Times New Roman" w:cs="Times New Roman"/>
          <w:color w:val="000000" w:themeColor="text1"/>
        </w:rPr>
        <w:t xml:space="preserve">, </w:t>
      </w:r>
      <w:r w:rsidR="00344231" w:rsidRPr="00263BAB">
        <w:rPr>
          <w:rFonts w:ascii="Times New Roman" w:hAnsi="Times New Roman" w:cs="Times New Roman"/>
          <w:color w:val="000000" w:themeColor="text1"/>
        </w:rPr>
        <w:t xml:space="preserve">(Surabaya: Momentum, 1999), </w:t>
      </w:r>
      <w:r w:rsidRPr="00263BAB">
        <w:rPr>
          <w:rFonts w:ascii="Times New Roman" w:hAnsi="Times New Roman" w:cs="Times New Roman"/>
          <w:color w:val="000000" w:themeColor="text1"/>
        </w:rPr>
        <w:t>29</w:t>
      </w:r>
    </w:p>
  </w:footnote>
  <w:footnote w:id="13">
    <w:p w:rsidR="00E1730A" w:rsidRPr="00263BAB" w:rsidRDefault="00E1730A" w:rsidP="00E1730A">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Francois Wendel, </w:t>
      </w:r>
      <w:r w:rsidR="00344231" w:rsidRPr="00263BAB">
        <w:rPr>
          <w:rFonts w:ascii="Times New Roman" w:hAnsi="Times New Roman" w:cs="Times New Roman"/>
          <w:i/>
          <w:color w:val="000000" w:themeColor="text1"/>
        </w:rPr>
        <w:t>Calvin</w:t>
      </w:r>
      <w:r w:rsidR="00564E34" w:rsidRPr="00263BAB">
        <w:rPr>
          <w:rFonts w:ascii="Times New Roman" w:hAnsi="Times New Roman" w:cs="Times New Roman"/>
          <w:i/>
          <w:color w:val="000000" w:themeColor="text1"/>
        </w:rPr>
        <w:t>, Asal Usul</w:t>
      </w:r>
      <w:r w:rsidR="003737AB" w:rsidRPr="00263BAB">
        <w:rPr>
          <w:rFonts w:ascii="Times New Roman" w:hAnsi="Times New Roman" w:cs="Times New Roman"/>
          <w:color w:val="000000" w:themeColor="text1"/>
        </w:rPr>
        <w:t xml:space="preserve">…, </w:t>
      </w:r>
      <w:r w:rsidR="00344231" w:rsidRPr="00263BAB">
        <w:rPr>
          <w:rFonts w:ascii="Times New Roman" w:hAnsi="Times New Roman" w:cs="Times New Roman"/>
          <w:color w:val="000000" w:themeColor="text1"/>
        </w:rPr>
        <w:t>195</w:t>
      </w:r>
      <w:r w:rsidR="00FB762D" w:rsidRPr="00263BAB">
        <w:rPr>
          <w:rFonts w:ascii="Times New Roman" w:hAnsi="Times New Roman" w:cs="Times New Roman"/>
          <w:color w:val="000000" w:themeColor="text1"/>
        </w:rPr>
        <w:t xml:space="preserve"> </w:t>
      </w:r>
      <w:r w:rsidR="00455FEB" w:rsidRPr="00263BAB">
        <w:rPr>
          <w:rFonts w:ascii="Times New Roman" w:hAnsi="Times New Roman" w:cs="Times New Roman"/>
          <w:color w:val="000000" w:themeColor="text1"/>
        </w:rPr>
        <w:t xml:space="preserve"> </w:t>
      </w:r>
      <w:r w:rsidR="0076498C" w:rsidRPr="00263BAB">
        <w:rPr>
          <w:rFonts w:ascii="Times New Roman" w:hAnsi="Times New Roman" w:cs="Times New Roman"/>
          <w:color w:val="000000" w:themeColor="text1"/>
        </w:rPr>
        <w:t xml:space="preserve"> </w:t>
      </w:r>
    </w:p>
  </w:footnote>
  <w:footnote w:id="14">
    <w:p w:rsidR="006D25BB" w:rsidRPr="00263BAB" w:rsidRDefault="006D25BB" w:rsidP="0087278C">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87278C" w:rsidRPr="00263BAB">
        <w:rPr>
          <w:rFonts w:ascii="Times New Roman" w:hAnsi="Times New Roman" w:cs="Times New Roman"/>
          <w:color w:val="000000" w:themeColor="text1"/>
        </w:rPr>
        <w:t xml:space="preserve"> G.J. Baan, </w:t>
      </w:r>
      <w:r w:rsidR="0087278C" w:rsidRPr="00263BAB">
        <w:rPr>
          <w:rFonts w:ascii="Times New Roman" w:hAnsi="Times New Roman" w:cs="Times New Roman"/>
          <w:i/>
          <w:color w:val="000000" w:themeColor="text1"/>
        </w:rPr>
        <w:t>Tulip</w:t>
      </w:r>
      <w:r w:rsidR="00682AAE" w:rsidRPr="00263BAB">
        <w:rPr>
          <w:rFonts w:ascii="Times New Roman" w:hAnsi="Times New Roman" w:cs="Times New Roman"/>
          <w:i/>
          <w:color w:val="000000" w:themeColor="text1"/>
        </w:rPr>
        <w:t>, Lima Pokok</w:t>
      </w:r>
      <w:r w:rsidR="0087278C" w:rsidRPr="00263BAB">
        <w:rPr>
          <w:rFonts w:ascii="Times New Roman" w:hAnsi="Times New Roman" w:cs="Times New Roman"/>
          <w:color w:val="000000" w:themeColor="text1"/>
        </w:rPr>
        <w:t>…, 43</w:t>
      </w:r>
    </w:p>
  </w:footnote>
  <w:footnote w:id="15">
    <w:p w:rsidR="00A26DDA" w:rsidRPr="00263BAB" w:rsidRDefault="00A26DDA" w:rsidP="00A26DDA">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G. C. Van Niftrik, </w:t>
      </w:r>
      <w:r w:rsidR="0076498C" w:rsidRPr="00263BAB">
        <w:rPr>
          <w:rFonts w:ascii="Times New Roman" w:hAnsi="Times New Roman" w:cs="Times New Roman"/>
          <w:i/>
          <w:color w:val="000000" w:themeColor="text1"/>
        </w:rPr>
        <w:t>Dog</w:t>
      </w:r>
      <w:r w:rsidRPr="00263BAB">
        <w:rPr>
          <w:rFonts w:ascii="Times New Roman" w:hAnsi="Times New Roman" w:cs="Times New Roman"/>
          <w:i/>
          <w:color w:val="000000" w:themeColor="text1"/>
        </w:rPr>
        <w:t>matika Masa Kini</w:t>
      </w:r>
      <w:r w:rsidRPr="00263BAB">
        <w:rPr>
          <w:rFonts w:ascii="Times New Roman" w:hAnsi="Times New Roman" w:cs="Times New Roman"/>
          <w:color w:val="000000" w:themeColor="text1"/>
        </w:rPr>
        <w:t>, (Jakarta: BPK. Gunung Mulia, 2001), 168</w:t>
      </w:r>
    </w:p>
  </w:footnote>
  <w:footnote w:id="16">
    <w:p w:rsidR="007D779A" w:rsidRPr="00263BAB" w:rsidRDefault="007D779A" w:rsidP="00E10642">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E10642" w:rsidRPr="00263BAB">
        <w:rPr>
          <w:rFonts w:ascii="Times New Roman" w:hAnsi="Times New Roman" w:cs="Times New Roman"/>
          <w:i/>
          <w:color w:val="000000" w:themeColor="text1"/>
        </w:rPr>
        <w:t xml:space="preserve"> </w:t>
      </w:r>
      <w:r w:rsidR="00713F5B" w:rsidRPr="00263BAB">
        <w:rPr>
          <w:rFonts w:ascii="Times New Roman" w:hAnsi="Times New Roman" w:cs="Times New Roman"/>
          <w:color w:val="000000" w:themeColor="text1"/>
        </w:rPr>
        <w:t>Yus</w:t>
      </w:r>
      <w:r w:rsidR="00E10642" w:rsidRPr="00263BAB">
        <w:rPr>
          <w:rFonts w:ascii="Times New Roman" w:hAnsi="Times New Roman" w:cs="Times New Roman"/>
          <w:color w:val="000000" w:themeColor="text1"/>
        </w:rPr>
        <w:t xml:space="preserve"> </w:t>
      </w:r>
      <w:r w:rsidR="00713F5B" w:rsidRPr="00263BAB">
        <w:rPr>
          <w:rFonts w:ascii="Times New Roman" w:hAnsi="Times New Roman" w:cs="Times New Roman"/>
          <w:color w:val="000000" w:themeColor="text1"/>
        </w:rPr>
        <w:t>Diana</w:t>
      </w:r>
      <w:r w:rsidR="00E10642" w:rsidRPr="00263BAB">
        <w:rPr>
          <w:rFonts w:ascii="Times New Roman" w:hAnsi="Times New Roman" w:cs="Times New Roman"/>
          <w:i/>
          <w:color w:val="000000" w:themeColor="text1"/>
        </w:rPr>
        <w:t xml:space="preserve"> </w:t>
      </w:r>
      <w:r w:rsidR="00713F5B" w:rsidRPr="00263BAB">
        <w:rPr>
          <w:rFonts w:ascii="Times New Roman" w:hAnsi="Times New Roman" w:cs="Times New Roman"/>
          <w:color w:val="000000" w:themeColor="text1"/>
        </w:rPr>
        <w:t>“</w:t>
      </w:r>
      <w:r w:rsidR="00713F5B" w:rsidRPr="00263BAB">
        <w:rPr>
          <w:rFonts w:ascii="Times New Roman" w:hAnsi="Times New Roman" w:cs="Times New Roman"/>
          <w:i/>
          <w:color w:val="000000" w:themeColor="text1"/>
        </w:rPr>
        <w:t>Dilema</w:t>
      </w:r>
      <w:r w:rsidR="00E10642" w:rsidRPr="00263BAB">
        <w:rPr>
          <w:rFonts w:ascii="Times New Roman" w:hAnsi="Times New Roman" w:cs="Times New Roman"/>
          <w:i/>
          <w:color w:val="000000" w:themeColor="text1"/>
        </w:rPr>
        <w:t xml:space="preserve"> </w:t>
      </w:r>
      <w:r w:rsidR="00713F5B" w:rsidRPr="00263BAB">
        <w:rPr>
          <w:rFonts w:ascii="Times New Roman" w:hAnsi="Times New Roman" w:cs="Times New Roman"/>
          <w:i/>
          <w:color w:val="000000" w:themeColor="text1"/>
        </w:rPr>
        <w:t>Kaum</w:t>
      </w:r>
      <w:r w:rsidR="00A35340" w:rsidRPr="00263BAB">
        <w:rPr>
          <w:rFonts w:ascii="Times New Roman" w:hAnsi="Times New Roman" w:cs="Times New Roman"/>
          <w:i/>
          <w:color w:val="000000" w:themeColor="text1"/>
        </w:rPr>
        <w:t xml:space="preserve"> </w:t>
      </w:r>
      <w:r w:rsidR="00176B1C" w:rsidRPr="00263BAB">
        <w:rPr>
          <w:rFonts w:ascii="Times New Roman" w:hAnsi="Times New Roman" w:cs="Times New Roman"/>
          <w:i/>
          <w:color w:val="000000" w:themeColor="text1"/>
        </w:rPr>
        <w:t>Marj</w:t>
      </w:r>
      <w:r w:rsidR="00835938" w:rsidRPr="00263BAB">
        <w:rPr>
          <w:rFonts w:ascii="Times New Roman" w:hAnsi="Times New Roman" w:cs="Times New Roman"/>
          <w:i/>
          <w:color w:val="000000" w:themeColor="text1"/>
        </w:rPr>
        <w:t>inal</w:t>
      </w:r>
      <w:r w:rsidR="00E10642" w:rsidRPr="00263BAB">
        <w:rPr>
          <w:rFonts w:ascii="Times New Roman" w:hAnsi="Times New Roman" w:cs="Times New Roman"/>
          <w:color w:val="000000" w:themeColor="text1"/>
        </w:rPr>
        <w:t xml:space="preserve"> </w:t>
      </w:r>
      <w:r w:rsidR="00835938" w:rsidRPr="00263BAB">
        <w:rPr>
          <w:rFonts w:ascii="Times New Roman" w:hAnsi="Times New Roman" w:cs="Times New Roman"/>
          <w:color w:val="000000" w:themeColor="text1"/>
        </w:rPr>
        <w:t>”</w:t>
      </w:r>
      <w:r w:rsidR="00C56788" w:rsidRPr="00263BAB">
        <w:rPr>
          <w:rFonts w:ascii="Times New Roman" w:hAnsi="Times New Roman" w:cs="Times New Roman"/>
          <w:color w:val="000000" w:themeColor="text1"/>
        </w:rPr>
        <w:t xml:space="preserve"> </w:t>
      </w:r>
      <w:hyperlink r:id="rId1" w:history="1">
        <w:r w:rsidR="001219F7" w:rsidRPr="00263BAB">
          <w:rPr>
            <w:rStyle w:val="Hyperlink"/>
            <w:rFonts w:ascii="Times New Roman" w:hAnsi="Times New Roman" w:cs="Times New Roman"/>
            <w:i/>
            <w:color w:val="000000" w:themeColor="text1"/>
            <w:u w:val="none"/>
          </w:rPr>
          <w:t>https:/</w:t>
        </w:r>
        <w:r w:rsidR="00E10642" w:rsidRPr="00263BAB">
          <w:rPr>
            <w:rStyle w:val="Hyperlink"/>
            <w:rFonts w:ascii="Times New Roman" w:hAnsi="Times New Roman" w:cs="Times New Roman"/>
            <w:i/>
            <w:color w:val="000000" w:themeColor="text1"/>
            <w:u w:val="none"/>
          </w:rPr>
          <w:t xml:space="preserve"> </w:t>
        </w:r>
        <w:r w:rsidR="001219F7" w:rsidRPr="00263BAB">
          <w:rPr>
            <w:rStyle w:val="Hyperlink"/>
            <w:rFonts w:ascii="Times New Roman" w:hAnsi="Times New Roman" w:cs="Times New Roman"/>
            <w:i/>
            <w:color w:val="000000" w:themeColor="text1"/>
            <w:u w:val="none"/>
          </w:rPr>
          <w:t>/www.</w:t>
        </w:r>
        <w:r w:rsidR="00E10642" w:rsidRPr="00263BAB">
          <w:rPr>
            <w:rStyle w:val="Hyperlink"/>
            <w:rFonts w:ascii="Times New Roman" w:hAnsi="Times New Roman" w:cs="Times New Roman"/>
            <w:i/>
            <w:color w:val="000000" w:themeColor="text1"/>
            <w:u w:val="none"/>
          </w:rPr>
          <w:t xml:space="preserve"> </w:t>
        </w:r>
        <w:r w:rsidR="001219F7" w:rsidRPr="00263BAB">
          <w:rPr>
            <w:rStyle w:val="Hyperlink"/>
            <w:rFonts w:ascii="Times New Roman" w:hAnsi="Times New Roman" w:cs="Times New Roman"/>
            <w:i/>
            <w:color w:val="000000" w:themeColor="text1"/>
            <w:u w:val="none"/>
          </w:rPr>
          <w:t>google.</w:t>
        </w:r>
        <w:r w:rsidR="00E10642" w:rsidRPr="00263BAB">
          <w:rPr>
            <w:rStyle w:val="Hyperlink"/>
            <w:rFonts w:ascii="Times New Roman" w:hAnsi="Times New Roman" w:cs="Times New Roman"/>
            <w:i/>
            <w:color w:val="000000" w:themeColor="text1"/>
            <w:u w:val="none"/>
          </w:rPr>
          <w:t xml:space="preserve"> </w:t>
        </w:r>
        <w:r w:rsidR="001219F7" w:rsidRPr="00263BAB">
          <w:rPr>
            <w:rStyle w:val="Hyperlink"/>
            <w:rFonts w:ascii="Times New Roman" w:hAnsi="Times New Roman" w:cs="Times New Roman"/>
            <w:i/>
            <w:color w:val="000000" w:themeColor="text1"/>
            <w:u w:val="none"/>
          </w:rPr>
          <w:t>co.</w:t>
        </w:r>
        <w:r w:rsidR="00E10642" w:rsidRPr="00263BAB">
          <w:rPr>
            <w:rStyle w:val="Hyperlink"/>
            <w:rFonts w:ascii="Times New Roman" w:hAnsi="Times New Roman" w:cs="Times New Roman"/>
            <w:i/>
            <w:color w:val="000000" w:themeColor="text1"/>
            <w:u w:val="none"/>
          </w:rPr>
          <w:t xml:space="preserve"> </w:t>
        </w:r>
        <w:r w:rsidR="001219F7" w:rsidRPr="00263BAB">
          <w:rPr>
            <w:rStyle w:val="Hyperlink"/>
            <w:rFonts w:ascii="Times New Roman" w:hAnsi="Times New Roman" w:cs="Times New Roman"/>
            <w:i/>
            <w:color w:val="000000" w:themeColor="text1"/>
            <w:u w:val="none"/>
          </w:rPr>
          <w:t>id</w:t>
        </w:r>
        <w:r w:rsidR="00E10642" w:rsidRPr="00263BAB">
          <w:rPr>
            <w:rStyle w:val="Hyperlink"/>
            <w:rFonts w:ascii="Times New Roman" w:hAnsi="Times New Roman" w:cs="Times New Roman"/>
            <w:i/>
            <w:color w:val="000000" w:themeColor="text1"/>
            <w:u w:val="none"/>
          </w:rPr>
          <w:t xml:space="preserve"> </w:t>
        </w:r>
        <w:r w:rsidR="001219F7" w:rsidRPr="00263BAB">
          <w:rPr>
            <w:rStyle w:val="Hyperlink"/>
            <w:rFonts w:ascii="Times New Roman" w:hAnsi="Times New Roman" w:cs="Times New Roman"/>
            <w:i/>
            <w:color w:val="000000" w:themeColor="text1"/>
            <w:u w:val="none"/>
          </w:rPr>
          <w:t>/</w:t>
        </w:r>
      </w:hyperlink>
      <w:r w:rsidR="00494D25" w:rsidRPr="00263BAB">
        <w:rPr>
          <w:rFonts w:ascii="Times New Roman" w:hAnsi="Times New Roman" w:cs="Times New Roman"/>
          <w:i/>
          <w:color w:val="000000" w:themeColor="text1"/>
        </w:rPr>
        <w:t>/</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search?</w:t>
      </w:r>
      <w:r w:rsidR="00E10642" w:rsidRPr="00263BAB">
        <w:rPr>
          <w:rFonts w:ascii="Times New Roman" w:hAnsi="Times New Roman" w:cs="Times New Roman"/>
          <w:i/>
          <w:color w:val="000000" w:themeColor="text1"/>
        </w:rPr>
        <w:t xml:space="preserve"> Q </w:t>
      </w:r>
      <w:r w:rsidR="00494D25" w:rsidRPr="00263BAB">
        <w:rPr>
          <w:rFonts w:ascii="Times New Roman" w:hAnsi="Times New Roman" w:cs="Times New Roman"/>
          <w:i/>
          <w:color w:val="000000" w:themeColor="text1"/>
        </w:rPr>
        <w:t>=</w:t>
      </w:r>
      <w:r w:rsidR="00E10642" w:rsidRPr="00263BAB">
        <w:rPr>
          <w:rFonts w:ascii="Times New Roman" w:hAnsi="Times New Roman" w:cs="Times New Roman"/>
          <w:i/>
          <w:color w:val="000000" w:themeColor="text1"/>
        </w:rPr>
        <w:t xml:space="preserve"> dilemma </w:t>
      </w:r>
      <w:r w:rsidR="00494D25" w:rsidRPr="00263BAB">
        <w:rPr>
          <w:rFonts w:ascii="Times New Roman" w:hAnsi="Times New Roman" w:cs="Times New Roman"/>
          <w:i/>
          <w:color w:val="000000" w:themeColor="text1"/>
        </w:rPr>
        <w:t>+</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kaum</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marjinal</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&amp;</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ie</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utf</w:t>
      </w:r>
      <w:r w:rsidR="00E10642" w:rsidRPr="00263BAB">
        <w:rPr>
          <w:rFonts w:ascii="Times New Roman" w:hAnsi="Times New Roman" w:cs="Times New Roman"/>
          <w:i/>
          <w:color w:val="000000" w:themeColor="text1"/>
        </w:rPr>
        <w:t xml:space="preserve"> – </w:t>
      </w:r>
      <w:r w:rsidR="00494D25" w:rsidRPr="00263BAB">
        <w:rPr>
          <w:rFonts w:ascii="Times New Roman" w:hAnsi="Times New Roman" w:cs="Times New Roman"/>
          <w:i/>
          <w:color w:val="000000" w:themeColor="text1"/>
        </w:rPr>
        <w:t>8</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&amp;</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oe</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utf</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w:t>
      </w:r>
      <w:r w:rsidR="00E10642" w:rsidRPr="00263BAB">
        <w:rPr>
          <w:rFonts w:ascii="Times New Roman" w:hAnsi="Times New Roman" w:cs="Times New Roman"/>
          <w:i/>
          <w:color w:val="000000" w:themeColor="text1"/>
        </w:rPr>
        <w:t xml:space="preserve"> </w:t>
      </w:r>
      <w:r w:rsidR="00494D25" w:rsidRPr="00263BAB">
        <w:rPr>
          <w:rFonts w:ascii="Times New Roman" w:hAnsi="Times New Roman" w:cs="Times New Roman"/>
          <w:i/>
          <w:color w:val="000000" w:themeColor="text1"/>
        </w:rPr>
        <w:t xml:space="preserve">8 </w:t>
      </w:r>
      <w:r w:rsidR="00802D84" w:rsidRPr="00263BAB">
        <w:rPr>
          <w:rFonts w:ascii="Times New Roman" w:hAnsi="Times New Roman" w:cs="Times New Roman"/>
          <w:color w:val="000000" w:themeColor="text1"/>
        </w:rPr>
        <w:t>diakses tanggal 9 Agustus 2016.</w:t>
      </w:r>
    </w:p>
  </w:footnote>
  <w:footnote w:id="17">
    <w:p w:rsidR="00A439C3" w:rsidRPr="00263BAB" w:rsidRDefault="00A439C3" w:rsidP="00A439C3">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Henry C. Thiessen, </w:t>
      </w:r>
      <w:r w:rsidRPr="00263BAB">
        <w:rPr>
          <w:rFonts w:ascii="Times New Roman" w:hAnsi="Times New Roman" w:cs="Times New Roman"/>
          <w:i/>
          <w:color w:val="000000" w:themeColor="text1"/>
        </w:rPr>
        <w:t>Teologi Sistematika</w:t>
      </w:r>
      <w:r w:rsidR="00954070" w:rsidRPr="00263BAB">
        <w:rPr>
          <w:rFonts w:ascii="Times New Roman" w:hAnsi="Times New Roman" w:cs="Times New Roman"/>
          <w:color w:val="000000" w:themeColor="text1"/>
        </w:rPr>
        <w:t xml:space="preserve">, </w:t>
      </w:r>
      <w:r w:rsidR="007B5C90" w:rsidRPr="00263BAB">
        <w:rPr>
          <w:rFonts w:ascii="Times New Roman" w:hAnsi="Times New Roman" w:cs="Times New Roman"/>
          <w:color w:val="000000" w:themeColor="text1"/>
        </w:rPr>
        <w:t>(Malang: Gandum Mas, 2015</w:t>
      </w:r>
      <w:r w:rsidR="009E79F8" w:rsidRPr="00263BAB">
        <w:rPr>
          <w:rFonts w:ascii="Times New Roman" w:hAnsi="Times New Roman" w:cs="Times New Roman"/>
          <w:color w:val="000000" w:themeColor="text1"/>
        </w:rPr>
        <w:t xml:space="preserve">), </w:t>
      </w:r>
      <w:r w:rsidRPr="00263BAB">
        <w:rPr>
          <w:rFonts w:ascii="Times New Roman" w:hAnsi="Times New Roman" w:cs="Times New Roman"/>
          <w:color w:val="000000" w:themeColor="text1"/>
        </w:rPr>
        <w:t>153</w:t>
      </w:r>
    </w:p>
  </w:footnote>
  <w:footnote w:id="18">
    <w:p w:rsidR="00455635" w:rsidRPr="00263BAB" w:rsidRDefault="00455635" w:rsidP="00455635">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Charles F. Pfeiffer, </w:t>
      </w:r>
      <w:r w:rsidRPr="00263BAB">
        <w:rPr>
          <w:rFonts w:ascii="Times New Roman" w:hAnsi="Times New Roman" w:cs="Times New Roman"/>
          <w:i/>
          <w:color w:val="000000" w:themeColor="text1"/>
        </w:rPr>
        <w:t>The Wycliffe</w:t>
      </w:r>
      <w:r w:rsidR="001D795A" w:rsidRPr="00263BAB">
        <w:rPr>
          <w:rFonts w:ascii="Times New Roman" w:hAnsi="Times New Roman" w:cs="Times New Roman"/>
          <w:i/>
          <w:color w:val="000000" w:themeColor="text1"/>
        </w:rPr>
        <w:t xml:space="preserve"> </w:t>
      </w:r>
      <w:r w:rsidRPr="00263BAB">
        <w:rPr>
          <w:rFonts w:ascii="Times New Roman" w:hAnsi="Times New Roman" w:cs="Times New Roman"/>
          <w:i/>
          <w:color w:val="000000" w:themeColor="text1"/>
        </w:rPr>
        <w:t>Bible Commentary</w:t>
      </w:r>
      <w:r w:rsidRPr="00263BAB">
        <w:rPr>
          <w:rFonts w:ascii="Times New Roman" w:hAnsi="Times New Roman" w:cs="Times New Roman"/>
          <w:color w:val="000000" w:themeColor="text1"/>
        </w:rPr>
        <w:t>, (Malang: Gandum Mas, 2009), 227</w:t>
      </w:r>
    </w:p>
  </w:footnote>
  <w:footnote w:id="19">
    <w:p w:rsidR="00500170" w:rsidRPr="00263BAB" w:rsidRDefault="00500170" w:rsidP="00B712CD">
      <w:pPr>
        <w:pStyle w:val="FootnoteText"/>
        <w:ind w:firstLine="720"/>
        <w:rPr>
          <w:color w:val="000000" w:themeColor="text1"/>
        </w:rPr>
      </w:pPr>
      <w:r w:rsidRPr="00263BAB">
        <w:rPr>
          <w:rStyle w:val="FootnoteReference"/>
          <w:color w:val="000000" w:themeColor="text1"/>
        </w:rPr>
        <w:footnoteRef/>
      </w:r>
      <w:r w:rsidR="00AB2A45" w:rsidRPr="00263BAB">
        <w:rPr>
          <w:rFonts w:ascii="Times New Roman" w:hAnsi="Times New Roman" w:cs="Times New Roman"/>
          <w:color w:val="000000" w:themeColor="text1"/>
        </w:rPr>
        <w:t>Ibid</w:t>
      </w:r>
      <w:r w:rsidR="00664033" w:rsidRPr="00263BAB">
        <w:rPr>
          <w:rFonts w:ascii="Times New Roman" w:hAnsi="Times New Roman" w:cs="Times New Roman"/>
          <w:color w:val="000000" w:themeColor="text1"/>
        </w:rPr>
        <w:t>, 261</w:t>
      </w:r>
    </w:p>
  </w:footnote>
  <w:footnote w:id="20">
    <w:p w:rsidR="005405BF" w:rsidRPr="00263BAB" w:rsidRDefault="005405BF" w:rsidP="000F7B03">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Millard J. Erickson, </w:t>
      </w:r>
      <w:r w:rsidR="005C0117" w:rsidRPr="00263BAB">
        <w:rPr>
          <w:rFonts w:ascii="Times New Roman" w:hAnsi="Times New Roman" w:cs="Times New Roman"/>
          <w:i/>
          <w:color w:val="000000" w:themeColor="text1"/>
        </w:rPr>
        <w:t xml:space="preserve">Teologi Kristen, </w:t>
      </w:r>
      <w:r w:rsidRPr="00263BAB">
        <w:rPr>
          <w:rFonts w:ascii="Times New Roman" w:hAnsi="Times New Roman" w:cs="Times New Roman"/>
          <w:i/>
          <w:color w:val="000000" w:themeColor="text1"/>
        </w:rPr>
        <w:t>Vol</w:t>
      </w:r>
      <w:r w:rsidR="00626DC3" w:rsidRPr="00263BAB">
        <w:rPr>
          <w:rFonts w:ascii="Times New Roman" w:hAnsi="Times New Roman" w:cs="Times New Roman"/>
          <w:i/>
          <w:color w:val="000000" w:themeColor="text1"/>
        </w:rPr>
        <w:t>ume 3,</w:t>
      </w:r>
      <w:r w:rsidR="00626DC3" w:rsidRPr="00263BAB">
        <w:rPr>
          <w:rFonts w:ascii="Times New Roman" w:hAnsi="Times New Roman" w:cs="Times New Roman"/>
          <w:color w:val="000000" w:themeColor="text1"/>
        </w:rPr>
        <w:t xml:space="preserve"> (Malang: Gandum Mas, 2014), 96</w:t>
      </w:r>
    </w:p>
  </w:footnote>
  <w:footnote w:id="21">
    <w:p w:rsidR="00797081" w:rsidRPr="00263BAB" w:rsidRDefault="00797081" w:rsidP="000F7B03">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John M. Echols, </w:t>
      </w:r>
      <w:r w:rsidRPr="00263BAB">
        <w:rPr>
          <w:rFonts w:ascii="Times New Roman" w:hAnsi="Times New Roman" w:cs="Times New Roman"/>
          <w:i/>
          <w:color w:val="000000" w:themeColor="text1"/>
        </w:rPr>
        <w:t>Kamus Inggris Indonesia</w:t>
      </w:r>
      <w:r w:rsidRPr="00263BAB">
        <w:rPr>
          <w:rFonts w:ascii="Times New Roman" w:hAnsi="Times New Roman" w:cs="Times New Roman"/>
          <w:color w:val="000000" w:themeColor="text1"/>
        </w:rPr>
        <w:t xml:space="preserve">, (Jakarta: </w:t>
      </w:r>
      <w:r w:rsidR="00EA7AD4" w:rsidRPr="00263BAB">
        <w:rPr>
          <w:rFonts w:ascii="Times New Roman" w:hAnsi="Times New Roman" w:cs="Times New Roman"/>
          <w:color w:val="000000" w:themeColor="text1"/>
        </w:rPr>
        <w:t xml:space="preserve">Kalam Hidup, </w:t>
      </w:r>
      <w:r w:rsidRPr="00263BAB">
        <w:rPr>
          <w:rFonts w:ascii="Times New Roman" w:hAnsi="Times New Roman" w:cs="Times New Roman"/>
          <w:color w:val="000000" w:themeColor="text1"/>
        </w:rPr>
        <w:t>1989)</w:t>
      </w:r>
      <w:r w:rsidR="00F01B92" w:rsidRPr="00263BAB">
        <w:rPr>
          <w:rFonts w:ascii="Times New Roman" w:hAnsi="Times New Roman" w:cs="Times New Roman"/>
          <w:color w:val="000000" w:themeColor="text1"/>
        </w:rPr>
        <w:t xml:space="preserve">, </w:t>
      </w:r>
      <w:r w:rsidRPr="00263BAB">
        <w:rPr>
          <w:rFonts w:ascii="Times New Roman" w:hAnsi="Times New Roman" w:cs="Times New Roman"/>
          <w:color w:val="000000" w:themeColor="text1"/>
        </w:rPr>
        <w:t>373</w:t>
      </w:r>
    </w:p>
  </w:footnote>
  <w:footnote w:id="22">
    <w:p w:rsidR="00FA0217" w:rsidRPr="00263BAB" w:rsidRDefault="00FA0217" w:rsidP="000F7B03">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9D6200" w:rsidRPr="00263BAB">
        <w:rPr>
          <w:rFonts w:ascii="Times New Roman" w:hAnsi="Times New Roman" w:cs="Times New Roman"/>
          <w:color w:val="000000" w:themeColor="text1"/>
        </w:rPr>
        <w:t xml:space="preserve">Anton. M. Moeliono, </w:t>
      </w:r>
      <w:r w:rsidRPr="00263BAB">
        <w:rPr>
          <w:rFonts w:ascii="Times New Roman" w:hAnsi="Times New Roman" w:cs="Times New Roman"/>
          <w:i/>
          <w:color w:val="000000" w:themeColor="text1"/>
        </w:rPr>
        <w:t>K</w:t>
      </w:r>
      <w:r w:rsidR="009D6200" w:rsidRPr="00263BAB">
        <w:rPr>
          <w:rFonts w:ascii="Times New Roman" w:hAnsi="Times New Roman" w:cs="Times New Roman"/>
          <w:i/>
          <w:color w:val="000000" w:themeColor="text1"/>
        </w:rPr>
        <w:t xml:space="preserve">amus </w:t>
      </w:r>
      <w:r w:rsidRPr="00263BAB">
        <w:rPr>
          <w:rFonts w:ascii="Times New Roman" w:hAnsi="Times New Roman" w:cs="Times New Roman"/>
          <w:i/>
          <w:color w:val="000000" w:themeColor="text1"/>
        </w:rPr>
        <w:t>B</w:t>
      </w:r>
      <w:r w:rsidR="009D6200" w:rsidRPr="00263BAB">
        <w:rPr>
          <w:rFonts w:ascii="Times New Roman" w:hAnsi="Times New Roman" w:cs="Times New Roman"/>
          <w:i/>
          <w:color w:val="000000" w:themeColor="text1"/>
        </w:rPr>
        <w:t xml:space="preserve">esar </w:t>
      </w:r>
      <w:r w:rsidRPr="00263BAB">
        <w:rPr>
          <w:rFonts w:ascii="Times New Roman" w:hAnsi="Times New Roman" w:cs="Times New Roman"/>
          <w:i/>
          <w:color w:val="000000" w:themeColor="text1"/>
        </w:rPr>
        <w:t>B</w:t>
      </w:r>
      <w:r w:rsidR="009D6200" w:rsidRPr="00263BAB">
        <w:rPr>
          <w:rFonts w:ascii="Times New Roman" w:hAnsi="Times New Roman" w:cs="Times New Roman"/>
          <w:i/>
          <w:color w:val="000000" w:themeColor="text1"/>
        </w:rPr>
        <w:t xml:space="preserve">ahasa </w:t>
      </w:r>
      <w:r w:rsidRPr="00263BAB">
        <w:rPr>
          <w:rFonts w:ascii="Times New Roman" w:hAnsi="Times New Roman" w:cs="Times New Roman"/>
          <w:i/>
          <w:color w:val="000000" w:themeColor="text1"/>
        </w:rPr>
        <w:t>I</w:t>
      </w:r>
      <w:r w:rsidR="009D6200" w:rsidRPr="00263BAB">
        <w:rPr>
          <w:rFonts w:ascii="Times New Roman" w:hAnsi="Times New Roman" w:cs="Times New Roman"/>
          <w:i/>
          <w:color w:val="000000" w:themeColor="text1"/>
        </w:rPr>
        <w:t>ndonesia</w:t>
      </w:r>
      <w:r w:rsidRPr="00263BAB">
        <w:rPr>
          <w:rFonts w:ascii="Times New Roman" w:hAnsi="Times New Roman" w:cs="Times New Roman"/>
          <w:color w:val="000000" w:themeColor="text1"/>
        </w:rPr>
        <w:t xml:space="preserve">, </w:t>
      </w:r>
      <w:r w:rsidRPr="00263BAB">
        <w:rPr>
          <w:rFonts w:ascii="Times New Roman" w:hAnsi="Times New Roman" w:cs="Times New Roman"/>
          <w:i/>
          <w:color w:val="000000" w:themeColor="text1"/>
        </w:rPr>
        <w:t>Departemen Pendidikan Dan Kebudayaan</w:t>
      </w:r>
      <w:r w:rsidR="00C46EF2" w:rsidRPr="00263BAB">
        <w:rPr>
          <w:rFonts w:ascii="Times New Roman" w:hAnsi="Times New Roman" w:cs="Times New Roman"/>
          <w:color w:val="000000" w:themeColor="text1"/>
        </w:rPr>
        <w:t xml:space="preserve"> (</w:t>
      </w:r>
      <w:r w:rsidR="00F23D50" w:rsidRPr="00263BAB">
        <w:rPr>
          <w:rFonts w:ascii="Times New Roman" w:hAnsi="Times New Roman" w:cs="Times New Roman"/>
          <w:color w:val="000000" w:themeColor="text1"/>
        </w:rPr>
        <w:t>J</w:t>
      </w:r>
      <w:r w:rsidR="009D6200" w:rsidRPr="00263BAB">
        <w:rPr>
          <w:rFonts w:ascii="Times New Roman" w:hAnsi="Times New Roman" w:cs="Times New Roman"/>
          <w:color w:val="000000" w:themeColor="text1"/>
        </w:rPr>
        <w:t>akarta: Balai Pustaka, 1988),</w:t>
      </w:r>
      <w:r w:rsidR="004C3D5C" w:rsidRPr="00263BAB">
        <w:rPr>
          <w:rFonts w:ascii="Times New Roman" w:hAnsi="Times New Roman" w:cs="Times New Roman"/>
          <w:color w:val="000000" w:themeColor="text1"/>
        </w:rPr>
        <w:t xml:space="preserve"> </w:t>
      </w:r>
      <w:r w:rsidRPr="00263BAB">
        <w:rPr>
          <w:rFonts w:ascii="Times New Roman" w:hAnsi="Times New Roman" w:cs="Times New Roman"/>
          <w:color w:val="000000" w:themeColor="text1"/>
        </w:rPr>
        <w:t>560</w:t>
      </w:r>
    </w:p>
  </w:footnote>
  <w:footnote w:id="23">
    <w:p w:rsidR="009E71D6" w:rsidRPr="00263BAB" w:rsidRDefault="009E71D6" w:rsidP="00CA07E6">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E050C5" w:rsidRPr="00263BAB">
        <w:rPr>
          <w:rFonts w:ascii="Times New Roman" w:hAnsi="Times New Roman" w:cs="Times New Roman"/>
          <w:color w:val="000000" w:themeColor="text1"/>
        </w:rPr>
        <w:t xml:space="preserve">Siti Masruroh </w:t>
      </w:r>
      <w:r w:rsidR="00E050C5" w:rsidRPr="00263BAB">
        <w:rPr>
          <w:rFonts w:ascii="Times New Roman" w:hAnsi="Times New Roman" w:cs="Times New Roman"/>
          <w:i/>
          <w:color w:val="000000" w:themeColor="text1"/>
        </w:rPr>
        <w:t xml:space="preserve">“Peran Kelompok Marjinal Dalam Pembangunan Desa” http: </w:t>
      </w:r>
      <w:hyperlink r:id="rId2" w:history="1">
        <w:r w:rsidR="00E050C5" w:rsidRPr="00263BAB">
          <w:rPr>
            <w:rStyle w:val="Hyperlink"/>
            <w:rFonts w:ascii="Times New Roman" w:hAnsi="Times New Roman" w:cs="Times New Roman"/>
            <w:i/>
            <w:color w:val="000000" w:themeColor="text1"/>
            <w:u w:val="none"/>
          </w:rPr>
          <w:t>www.geogle.co.id</w:t>
        </w:r>
      </w:hyperlink>
      <w:r w:rsidR="00E050C5" w:rsidRPr="00263BAB">
        <w:rPr>
          <w:rFonts w:ascii="Times New Roman" w:hAnsi="Times New Roman" w:cs="Times New Roman"/>
          <w:i/>
          <w:color w:val="000000" w:themeColor="text1"/>
        </w:rPr>
        <w:t>. Search?</w:t>
      </w:r>
      <w:r w:rsidR="00CA07E6" w:rsidRPr="00263BAB">
        <w:rPr>
          <w:rFonts w:ascii="Times New Roman" w:hAnsi="Times New Roman" w:cs="Times New Roman"/>
          <w:i/>
          <w:color w:val="000000" w:themeColor="text1"/>
        </w:rPr>
        <w:t xml:space="preserve"> = q = peran+ kelompok+ marjinal+ dalam+ pembangunan + desa &amp; oqs= chrom</w:t>
      </w:r>
      <w:r w:rsidR="00CA07E6" w:rsidRPr="00263BAB">
        <w:rPr>
          <w:rFonts w:ascii="Times New Roman" w:hAnsi="Times New Roman" w:cs="Times New Roman"/>
          <w:color w:val="000000" w:themeColor="text1"/>
        </w:rPr>
        <w:t>. Diakses tanggal 9 Agustus 2016</w:t>
      </w:r>
    </w:p>
  </w:footnote>
  <w:footnote w:id="24">
    <w:p w:rsidR="003534FC" w:rsidRPr="00263BAB" w:rsidRDefault="003534FC" w:rsidP="00E050C5">
      <w:pPr>
        <w:spacing w:line="240" w:lineRule="auto"/>
        <w:ind w:firstLine="720"/>
        <w:jc w:val="both"/>
        <w:rPr>
          <w:rFonts w:ascii="Times New Roman" w:hAnsi="Times New Roman" w:cs="Times New Roman"/>
          <w:i/>
          <w:color w:val="000000" w:themeColor="text1"/>
        </w:rPr>
      </w:pPr>
      <w:r w:rsidRPr="00263BAB">
        <w:rPr>
          <w:rStyle w:val="FootnoteReference"/>
          <w:rFonts w:ascii="Times New Roman" w:hAnsi="Times New Roman" w:cs="Times New Roman"/>
          <w:color w:val="000000" w:themeColor="text1"/>
          <w:sz w:val="20"/>
          <w:szCs w:val="20"/>
        </w:rPr>
        <w:footnoteRef/>
      </w:r>
      <w:r w:rsidR="008C4E9C" w:rsidRPr="00263BAB">
        <w:rPr>
          <w:rFonts w:ascii="Times New Roman" w:eastAsia="Times New Roman" w:hAnsi="Times New Roman" w:cs="Times New Roman"/>
          <w:color w:val="000000" w:themeColor="text1"/>
          <w:sz w:val="20"/>
          <w:szCs w:val="20"/>
        </w:rPr>
        <w:t xml:space="preserve"> Yus Diana “</w:t>
      </w:r>
      <w:r w:rsidR="008C4E9C" w:rsidRPr="00263BAB">
        <w:rPr>
          <w:rFonts w:ascii="Times New Roman" w:eastAsia="Times New Roman" w:hAnsi="Times New Roman" w:cs="Times New Roman"/>
          <w:i/>
          <w:color w:val="000000" w:themeColor="text1"/>
          <w:sz w:val="20"/>
          <w:szCs w:val="20"/>
        </w:rPr>
        <w:t>Dilema Kaum Marji</w:t>
      </w:r>
      <w:r w:rsidR="008C354D" w:rsidRPr="00263BAB">
        <w:rPr>
          <w:rFonts w:ascii="Times New Roman" w:eastAsia="Times New Roman" w:hAnsi="Times New Roman" w:cs="Times New Roman"/>
          <w:i/>
          <w:color w:val="000000" w:themeColor="text1"/>
          <w:sz w:val="20"/>
          <w:szCs w:val="20"/>
        </w:rPr>
        <w:t xml:space="preserve"> </w:t>
      </w:r>
      <w:r w:rsidR="008C4E9C" w:rsidRPr="00263BAB">
        <w:rPr>
          <w:rFonts w:ascii="Times New Roman" w:eastAsia="Times New Roman" w:hAnsi="Times New Roman" w:cs="Times New Roman"/>
          <w:i/>
          <w:color w:val="000000" w:themeColor="text1"/>
          <w:sz w:val="20"/>
          <w:szCs w:val="20"/>
        </w:rPr>
        <w:t xml:space="preserve">nal” https: // www. Geogle.co.id. // </w:t>
      </w:r>
      <w:r w:rsidR="00661575" w:rsidRPr="00263BAB">
        <w:rPr>
          <w:rFonts w:ascii="Times New Roman" w:eastAsia="Times New Roman" w:hAnsi="Times New Roman" w:cs="Times New Roman"/>
          <w:i/>
          <w:color w:val="000000" w:themeColor="text1"/>
          <w:sz w:val="20"/>
          <w:szCs w:val="20"/>
        </w:rPr>
        <w:t xml:space="preserve">search? </w:t>
      </w:r>
      <w:r w:rsidR="008C4E9C" w:rsidRPr="00263BAB">
        <w:rPr>
          <w:rFonts w:ascii="Times New Roman" w:eastAsia="Times New Roman" w:hAnsi="Times New Roman" w:cs="Times New Roman"/>
          <w:i/>
          <w:color w:val="000000" w:themeColor="text1"/>
          <w:sz w:val="20"/>
          <w:szCs w:val="20"/>
        </w:rPr>
        <w:t>q dilemah+ kaum</w:t>
      </w:r>
      <w:r w:rsidR="008C4E9C" w:rsidRPr="00263BAB">
        <w:rPr>
          <w:rFonts w:ascii="Times New Roman" w:eastAsia="Times New Roman" w:hAnsi="Times New Roman" w:cs="Times New Roman"/>
          <w:color w:val="000000" w:themeColor="text1"/>
          <w:sz w:val="20"/>
          <w:szCs w:val="20"/>
        </w:rPr>
        <w:t xml:space="preserve"> </w:t>
      </w:r>
      <w:r w:rsidR="008C4E9C" w:rsidRPr="00263BAB">
        <w:rPr>
          <w:rFonts w:ascii="Times New Roman" w:eastAsia="Times New Roman" w:hAnsi="Times New Roman" w:cs="Times New Roman"/>
          <w:i/>
          <w:color w:val="000000" w:themeColor="text1"/>
          <w:sz w:val="20"/>
          <w:szCs w:val="20"/>
        </w:rPr>
        <w:t>+ marjinal &amp; ie = utf 8 &amp; oe=</w:t>
      </w:r>
      <w:r w:rsidR="008C4E9C" w:rsidRPr="00263BAB">
        <w:rPr>
          <w:rFonts w:ascii="Times New Roman" w:eastAsia="Times New Roman" w:hAnsi="Times New Roman" w:cs="Times New Roman"/>
          <w:color w:val="000000" w:themeColor="text1"/>
          <w:sz w:val="20"/>
          <w:szCs w:val="20"/>
        </w:rPr>
        <w:t xml:space="preserve"> diakses 9 Agustus 2016</w:t>
      </w:r>
      <w:r w:rsidR="007A779D" w:rsidRPr="00263BAB">
        <w:rPr>
          <w:rFonts w:ascii="Times New Roman" w:eastAsia="Times New Roman" w:hAnsi="Times New Roman" w:cs="Times New Roman"/>
          <w:color w:val="000000" w:themeColor="text1"/>
          <w:sz w:val="20"/>
          <w:szCs w:val="20"/>
        </w:rPr>
        <w:t>.</w:t>
      </w:r>
    </w:p>
    <w:p w:rsidR="003534FC" w:rsidRPr="00263BAB" w:rsidRDefault="003534FC" w:rsidP="00E0361D">
      <w:pPr>
        <w:pStyle w:val="FootnoteText"/>
        <w:jc w:val="both"/>
        <w:rPr>
          <w:color w:val="000000" w:themeColor="text1"/>
        </w:rPr>
      </w:pPr>
    </w:p>
  </w:footnote>
  <w:footnote w:id="25">
    <w:p w:rsidR="0073305D" w:rsidRPr="00263BAB" w:rsidRDefault="0073305D" w:rsidP="00372617">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313262" w:rsidRPr="00263BAB">
        <w:rPr>
          <w:rFonts w:ascii="Times New Roman" w:hAnsi="Times New Roman" w:cs="Times New Roman"/>
          <w:color w:val="000000" w:themeColor="text1"/>
        </w:rPr>
        <w:t>Wawancara Pribadi, via T</w:t>
      </w:r>
      <w:r w:rsidRPr="00263BAB">
        <w:rPr>
          <w:rFonts w:ascii="Times New Roman" w:hAnsi="Times New Roman" w:cs="Times New Roman"/>
          <w:color w:val="000000" w:themeColor="text1"/>
        </w:rPr>
        <w:t>elpon/Hp, tanggal 19 Agustus 2016</w:t>
      </w:r>
    </w:p>
  </w:footnote>
  <w:footnote w:id="26">
    <w:p w:rsidR="00372617" w:rsidRPr="00263BAB" w:rsidRDefault="00372617" w:rsidP="00372617">
      <w:pPr>
        <w:pStyle w:val="FootnoteText"/>
        <w:ind w:firstLine="720"/>
        <w:rPr>
          <w:color w:val="000000" w:themeColor="text1"/>
        </w:rPr>
      </w:pPr>
      <w:r w:rsidRPr="00263BAB">
        <w:rPr>
          <w:rStyle w:val="FootnoteReference"/>
          <w:rFonts w:ascii="Times New Roman" w:hAnsi="Times New Roman" w:cs="Times New Roman"/>
          <w:color w:val="000000" w:themeColor="text1"/>
        </w:rPr>
        <w:footnoteRef/>
      </w:r>
      <w:r w:rsidR="00313262" w:rsidRPr="00263BAB">
        <w:rPr>
          <w:rFonts w:ascii="Times New Roman" w:hAnsi="Times New Roman" w:cs="Times New Roman"/>
          <w:color w:val="000000" w:themeColor="text1"/>
        </w:rPr>
        <w:t>Wawancara Pribadi, Via T</w:t>
      </w:r>
      <w:r w:rsidRPr="00263BAB">
        <w:rPr>
          <w:rFonts w:ascii="Times New Roman" w:hAnsi="Times New Roman" w:cs="Times New Roman"/>
          <w:color w:val="000000" w:themeColor="text1"/>
        </w:rPr>
        <w:t>elpon/ Hp, tanggal 19 Agustus 2016</w:t>
      </w:r>
    </w:p>
  </w:footnote>
  <w:footnote w:id="27">
    <w:p w:rsidR="00313262" w:rsidRPr="00263BAB" w:rsidRDefault="00313262" w:rsidP="00313262">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Wawancara pribadi, Via telpon/Hp, Tanggal 19 Agustus 2016</w:t>
      </w:r>
    </w:p>
  </w:footnote>
  <w:footnote w:id="28">
    <w:p w:rsidR="00926B9B" w:rsidRPr="00263BAB" w:rsidRDefault="00926B9B" w:rsidP="00A02CF5">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Henk ten Napel, </w:t>
      </w:r>
      <w:r w:rsidRPr="00263BAB">
        <w:rPr>
          <w:rFonts w:ascii="Times New Roman" w:hAnsi="Times New Roman" w:cs="Times New Roman"/>
          <w:i/>
          <w:color w:val="000000" w:themeColor="text1"/>
        </w:rPr>
        <w:t xml:space="preserve">Kamus Teologi Inggris-Indonesia, </w:t>
      </w:r>
      <w:r w:rsidRPr="00263BAB">
        <w:rPr>
          <w:rFonts w:ascii="Times New Roman" w:hAnsi="Times New Roman" w:cs="Times New Roman"/>
          <w:color w:val="000000" w:themeColor="text1"/>
        </w:rPr>
        <w:t>(Jakar</w:t>
      </w:r>
      <w:r w:rsidR="00226B96" w:rsidRPr="00263BAB">
        <w:rPr>
          <w:rFonts w:ascii="Times New Roman" w:hAnsi="Times New Roman" w:cs="Times New Roman"/>
          <w:color w:val="000000" w:themeColor="text1"/>
        </w:rPr>
        <w:t xml:space="preserve">ta: BPK Gunung Mulia, 2000), </w:t>
      </w:r>
      <w:r w:rsidR="00E15A26" w:rsidRPr="00263BAB">
        <w:rPr>
          <w:rFonts w:ascii="Times New Roman" w:hAnsi="Times New Roman" w:cs="Times New Roman"/>
          <w:color w:val="000000" w:themeColor="text1"/>
        </w:rPr>
        <w:t>257</w:t>
      </w:r>
    </w:p>
  </w:footnote>
  <w:footnote w:id="29">
    <w:p w:rsidR="00877098" w:rsidRPr="00263BAB" w:rsidRDefault="00877098" w:rsidP="00A02CF5">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00A02CF5" w:rsidRPr="00263BAB">
        <w:rPr>
          <w:rFonts w:ascii="Times New Roman" w:hAnsi="Times New Roman" w:cs="Times New Roman"/>
          <w:color w:val="000000" w:themeColor="text1"/>
        </w:rPr>
        <w:t xml:space="preserve">Lorens Bagus, </w:t>
      </w:r>
      <w:r w:rsidR="00A02CF5" w:rsidRPr="00263BAB">
        <w:rPr>
          <w:rFonts w:ascii="Times New Roman" w:hAnsi="Times New Roman" w:cs="Times New Roman"/>
          <w:i/>
          <w:color w:val="000000" w:themeColor="text1"/>
        </w:rPr>
        <w:t>Kamus Filsafat</w:t>
      </w:r>
      <w:r w:rsidR="00A02CF5" w:rsidRPr="00263BAB">
        <w:rPr>
          <w:rFonts w:ascii="Times New Roman" w:hAnsi="Times New Roman" w:cs="Times New Roman"/>
          <w:color w:val="000000" w:themeColor="text1"/>
        </w:rPr>
        <w:t>, (Jakarta: Gra</w:t>
      </w:r>
      <w:r w:rsidR="00226B96" w:rsidRPr="00263BAB">
        <w:rPr>
          <w:rFonts w:ascii="Times New Roman" w:hAnsi="Times New Roman" w:cs="Times New Roman"/>
          <w:color w:val="000000" w:themeColor="text1"/>
        </w:rPr>
        <w:t xml:space="preserve">media Pustaka Utama, 1996), </w:t>
      </w:r>
      <w:r w:rsidR="00A02CF5" w:rsidRPr="00263BAB">
        <w:rPr>
          <w:rFonts w:ascii="Times New Roman" w:hAnsi="Times New Roman" w:cs="Times New Roman"/>
          <w:color w:val="000000" w:themeColor="text1"/>
        </w:rPr>
        <w:t>911</w:t>
      </w:r>
    </w:p>
  </w:footnote>
  <w:footnote w:id="30">
    <w:p w:rsidR="00F02BCA" w:rsidRPr="00263BAB" w:rsidRDefault="00F02BCA" w:rsidP="00A02CF5">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Ibid.</w:t>
      </w:r>
    </w:p>
  </w:footnote>
  <w:footnote w:id="31">
    <w:p w:rsidR="006B7D99" w:rsidRPr="00263BAB" w:rsidRDefault="006B7D99" w:rsidP="006B7D99">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Soedarmo, </w:t>
      </w:r>
      <w:r w:rsidRPr="00263BAB">
        <w:rPr>
          <w:rFonts w:ascii="Times New Roman" w:hAnsi="Times New Roman" w:cs="Times New Roman"/>
          <w:i/>
          <w:color w:val="000000" w:themeColor="text1"/>
        </w:rPr>
        <w:t>Kanus Istilah Teologi,</w:t>
      </w:r>
      <w:r w:rsidRPr="00263BAB">
        <w:rPr>
          <w:rFonts w:ascii="Times New Roman" w:hAnsi="Times New Roman" w:cs="Times New Roman"/>
          <w:color w:val="000000" w:themeColor="text1"/>
        </w:rPr>
        <w:t xml:space="preserve"> (Jakarta: BPK Gunung Mulia, 2011), 76</w:t>
      </w:r>
    </w:p>
  </w:footnote>
  <w:footnote w:id="32">
    <w:p w:rsidR="000528F0" w:rsidRPr="00263BAB" w:rsidRDefault="000528F0" w:rsidP="000528F0">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Joyce M. Hawkins, </w:t>
      </w:r>
      <w:r w:rsidRPr="00263BAB">
        <w:rPr>
          <w:rFonts w:ascii="Times New Roman" w:hAnsi="Times New Roman" w:cs="Times New Roman"/>
          <w:i/>
          <w:color w:val="000000" w:themeColor="text1"/>
        </w:rPr>
        <w:t>Oxford Erlangga</w:t>
      </w:r>
      <w:r w:rsidRPr="00263BAB">
        <w:rPr>
          <w:rFonts w:ascii="Times New Roman" w:hAnsi="Times New Roman" w:cs="Times New Roman"/>
          <w:color w:val="000000" w:themeColor="text1"/>
        </w:rPr>
        <w:t>,</w:t>
      </w:r>
      <w:r w:rsidR="00457139" w:rsidRPr="00263BAB">
        <w:rPr>
          <w:rFonts w:ascii="Times New Roman" w:hAnsi="Times New Roman" w:cs="Times New Roman"/>
          <w:color w:val="000000" w:themeColor="text1"/>
        </w:rPr>
        <w:t xml:space="preserve"> </w:t>
      </w:r>
      <w:r w:rsidRPr="00263BAB">
        <w:rPr>
          <w:rFonts w:ascii="Times New Roman" w:hAnsi="Times New Roman" w:cs="Times New Roman"/>
          <w:i/>
          <w:color w:val="000000" w:themeColor="text1"/>
        </w:rPr>
        <w:t>Kamus Dwibahasa</w:t>
      </w:r>
      <w:r w:rsidRPr="00263BAB">
        <w:rPr>
          <w:rFonts w:ascii="Times New Roman" w:hAnsi="Times New Roman" w:cs="Times New Roman"/>
          <w:color w:val="000000" w:themeColor="text1"/>
        </w:rPr>
        <w:t xml:space="preserve"> (Jakarta: Penerbit Erlangga, 1991), 226</w:t>
      </w:r>
    </w:p>
  </w:footnote>
  <w:footnote w:id="33">
    <w:p w:rsidR="00AC2F68" w:rsidRPr="00263BAB" w:rsidRDefault="00AC2F68" w:rsidP="00253944">
      <w:pPr>
        <w:pStyle w:val="FootnoteText"/>
        <w:ind w:firstLine="720"/>
        <w:jc w:val="both"/>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Istilah </w:t>
      </w:r>
      <w:r w:rsidRPr="00263BAB">
        <w:rPr>
          <w:rFonts w:ascii="Times New Roman" w:hAnsi="Times New Roman" w:cs="Times New Roman"/>
          <w:i/>
          <w:color w:val="000000" w:themeColor="text1"/>
        </w:rPr>
        <w:t>“Videra</w:t>
      </w:r>
      <w:r w:rsidRPr="00263BAB">
        <w:rPr>
          <w:rFonts w:ascii="Times New Roman" w:hAnsi="Times New Roman" w:cs="Times New Roman"/>
          <w:color w:val="000000" w:themeColor="text1"/>
        </w:rPr>
        <w:t>” berasal dari Bahasa Inggris “</w:t>
      </w:r>
      <w:r w:rsidRPr="00263BAB">
        <w:rPr>
          <w:rFonts w:ascii="Times New Roman" w:hAnsi="Times New Roman" w:cs="Times New Roman"/>
          <w:i/>
          <w:color w:val="000000" w:themeColor="text1"/>
        </w:rPr>
        <w:t xml:space="preserve">Providence” </w:t>
      </w:r>
      <w:r w:rsidRPr="00263BAB">
        <w:rPr>
          <w:rFonts w:ascii="Times New Roman" w:hAnsi="Times New Roman" w:cs="Times New Roman"/>
          <w:color w:val="000000" w:themeColor="text1"/>
        </w:rPr>
        <w:t xml:space="preserve">yang berasal dari kata provide, kemudian </w:t>
      </w:r>
      <w:r w:rsidRPr="00263BAB">
        <w:rPr>
          <w:rFonts w:ascii="Times New Roman" w:hAnsi="Times New Roman" w:cs="Times New Roman"/>
          <w:i/>
          <w:color w:val="000000" w:themeColor="text1"/>
        </w:rPr>
        <w:t>provide</w:t>
      </w:r>
      <w:r w:rsidRPr="00263BAB">
        <w:rPr>
          <w:rFonts w:ascii="Times New Roman" w:hAnsi="Times New Roman" w:cs="Times New Roman"/>
          <w:color w:val="000000" w:themeColor="text1"/>
        </w:rPr>
        <w:t xml:space="preserve"> dibagi menjadi dua kata </w:t>
      </w:r>
      <w:r w:rsidRPr="00263BAB">
        <w:rPr>
          <w:rFonts w:ascii="Times New Roman" w:hAnsi="Times New Roman" w:cs="Times New Roman"/>
          <w:i/>
          <w:color w:val="000000" w:themeColor="text1"/>
        </w:rPr>
        <w:t>pro</w:t>
      </w:r>
      <w:r w:rsidRPr="00263BAB">
        <w:rPr>
          <w:rFonts w:ascii="Times New Roman" w:hAnsi="Times New Roman" w:cs="Times New Roman"/>
          <w:color w:val="000000" w:themeColor="text1"/>
        </w:rPr>
        <w:t xml:space="preserve"> dan </w:t>
      </w:r>
      <w:r w:rsidRPr="00263BAB">
        <w:rPr>
          <w:rFonts w:ascii="Times New Roman" w:hAnsi="Times New Roman" w:cs="Times New Roman"/>
          <w:i/>
          <w:color w:val="000000" w:themeColor="text1"/>
        </w:rPr>
        <w:t>videra</w:t>
      </w:r>
      <w:r w:rsidRPr="00263BAB">
        <w:rPr>
          <w:rFonts w:ascii="Times New Roman" w:hAnsi="Times New Roman" w:cs="Times New Roman"/>
          <w:color w:val="000000" w:themeColor="text1"/>
        </w:rPr>
        <w:t xml:space="preserve">, artinya melihat dan memperhatikan. Henk ten Napel, </w:t>
      </w:r>
      <w:r w:rsidRPr="00263BAB">
        <w:rPr>
          <w:rFonts w:ascii="Times New Roman" w:hAnsi="Times New Roman" w:cs="Times New Roman"/>
          <w:i/>
          <w:color w:val="000000" w:themeColor="text1"/>
        </w:rPr>
        <w:t>Kamus Teo</w:t>
      </w:r>
      <w:r w:rsidR="00BF5952" w:rsidRPr="00263BAB">
        <w:rPr>
          <w:rFonts w:ascii="Times New Roman" w:hAnsi="Times New Roman" w:cs="Times New Roman"/>
          <w:i/>
          <w:color w:val="000000" w:themeColor="text1"/>
        </w:rPr>
        <w:t>l</w:t>
      </w:r>
      <w:r w:rsidRPr="00263BAB">
        <w:rPr>
          <w:rFonts w:ascii="Times New Roman" w:hAnsi="Times New Roman" w:cs="Times New Roman"/>
          <w:i/>
          <w:color w:val="000000" w:themeColor="text1"/>
        </w:rPr>
        <w:t>ogi Inggris-Indonesia</w:t>
      </w:r>
      <w:r w:rsidRPr="00263BAB">
        <w:rPr>
          <w:rFonts w:ascii="Times New Roman" w:hAnsi="Times New Roman" w:cs="Times New Roman"/>
          <w:color w:val="000000" w:themeColor="text1"/>
        </w:rPr>
        <w:t>…, 257</w:t>
      </w:r>
    </w:p>
  </w:footnote>
  <w:footnote w:id="34">
    <w:p w:rsidR="000C492F" w:rsidRPr="00263BAB" w:rsidRDefault="000C492F" w:rsidP="00886147">
      <w:pPr>
        <w:pStyle w:val="FootnoteText"/>
        <w:ind w:firstLine="720"/>
        <w:rPr>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Francois Wendel, </w:t>
      </w:r>
      <w:r w:rsidR="0013145D" w:rsidRPr="00263BAB">
        <w:rPr>
          <w:rFonts w:ascii="Times New Roman" w:hAnsi="Times New Roman" w:cs="Times New Roman"/>
          <w:i/>
          <w:color w:val="000000" w:themeColor="text1"/>
        </w:rPr>
        <w:t>Calvin</w:t>
      </w:r>
      <w:r w:rsidR="00B9428A" w:rsidRPr="00263BAB">
        <w:rPr>
          <w:rFonts w:ascii="Times New Roman" w:hAnsi="Times New Roman" w:cs="Times New Roman"/>
          <w:i/>
          <w:color w:val="000000" w:themeColor="text1"/>
        </w:rPr>
        <w:t xml:space="preserve"> Asal-Usul Pemikiran</w:t>
      </w:r>
      <w:r w:rsidR="0013145D" w:rsidRPr="00263BAB">
        <w:rPr>
          <w:rFonts w:ascii="Times New Roman" w:hAnsi="Times New Roman" w:cs="Times New Roman"/>
          <w:i/>
          <w:color w:val="000000" w:themeColor="text1"/>
        </w:rPr>
        <w:t>…</w:t>
      </w:r>
      <w:r w:rsidR="00226B96" w:rsidRPr="00263BAB">
        <w:rPr>
          <w:rFonts w:ascii="Times New Roman" w:hAnsi="Times New Roman" w:cs="Times New Roman"/>
          <w:color w:val="000000" w:themeColor="text1"/>
        </w:rPr>
        <w:t xml:space="preserve">, </w:t>
      </w:r>
      <w:r w:rsidR="00886147" w:rsidRPr="00263BAB">
        <w:rPr>
          <w:rFonts w:ascii="Times New Roman" w:hAnsi="Times New Roman" w:cs="Times New Roman"/>
          <w:color w:val="000000" w:themeColor="text1"/>
        </w:rPr>
        <w:t>195</w:t>
      </w:r>
    </w:p>
  </w:footnote>
  <w:footnote w:id="35">
    <w:p w:rsidR="00CF1E08" w:rsidRPr="00263BAB" w:rsidRDefault="00CF1E08" w:rsidP="00CF1E08">
      <w:pPr>
        <w:pStyle w:val="FootnoteText"/>
        <w:ind w:firstLine="720"/>
        <w:rPr>
          <w:rFonts w:ascii="Times New Roman" w:hAnsi="Times New Roman" w:cs="Times New Roman"/>
          <w:color w:val="000000" w:themeColor="text1"/>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 James Drever, </w:t>
      </w:r>
      <w:r w:rsidRPr="00263BAB">
        <w:rPr>
          <w:rFonts w:ascii="Times New Roman" w:hAnsi="Times New Roman" w:cs="Times New Roman"/>
          <w:i/>
          <w:color w:val="000000" w:themeColor="text1"/>
        </w:rPr>
        <w:t>Kamus Psikologi,</w:t>
      </w:r>
      <w:r w:rsidRPr="00263BAB">
        <w:rPr>
          <w:rFonts w:ascii="Times New Roman" w:hAnsi="Times New Roman" w:cs="Times New Roman"/>
          <w:color w:val="000000" w:themeColor="text1"/>
        </w:rPr>
        <w:t xml:space="preserve"> (Jakarta:</w:t>
      </w:r>
      <w:r w:rsidR="00C40463" w:rsidRPr="00263BAB">
        <w:rPr>
          <w:rFonts w:ascii="Times New Roman" w:hAnsi="Times New Roman" w:cs="Times New Roman"/>
          <w:color w:val="000000" w:themeColor="text1"/>
        </w:rPr>
        <w:t xml:space="preserve"> Radar Jaya Offset,</w:t>
      </w:r>
      <w:r w:rsidRPr="00263BAB">
        <w:rPr>
          <w:rFonts w:ascii="Times New Roman" w:hAnsi="Times New Roman" w:cs="Times New Roman"/>
          <w:color w:val="000000" w:themeColor="text1"/>
        </w:rPr>
        <w:t xml:space="preserve"> 1975), 270</w:t>
      </w:r>
    </w:p>
  </w:footnote>
  <w:footnote w:id="36">
    <w:p w:rsidR="00292990" w:rsidRPr="00263BAB" w:rsidRDefault="00292990" w:rsidP="00253944">
      <w:pPr>
        <w:pStyle w:val="FootnoteText"/>
        <w:ind w:firstLine="720"/>
        <w:jc w:val="both"/>
        <w:rPr>
          <w:color w:val="000000" w:themeColor="text1"/>
        </w:rPr>
      </w:pPr>
      <w:r w:rsidRPr="00263BAB">
        <w:rPr>
          <w:rStyle w:val="FootnoteReference"/>
          <w:rFonts w:ascii="Times New Roman" w:hAnsi="Times New Roman" w:cs="Times New Roman"/>
          <w:color w:val="000000" w:themeColor="text1"/>
        </w:rPr>
        <w:footnoteRef/>
      </w:r>
      <w:r w:rsidR="00975E42" w:rsidRPr="00263BAB">
        <w:rPr>
          <w:rFonts w:ascii="Times New Roman" w:hAnsi="Times New Roman" w:cs="Times New Roman"/>
          <w:color w:val="000000" w:themeColor="text1"/>
        </w:rPr>
        <w:t xml:space="preserve">Anton. M. Moeliono, </w:t>
      </w:r>
      <w:r w:rsidRPr="00263BAB">
        <w:rPr>
          <w:rFonts w:ascii="Times New Roman" w:hAnsi="Times New Roman" w:cs="Times New Roman"/>
          <w:i/>
          <w:color w:val="000000" w:themeColor="text1"/>
        </w:rPr>
        <w:t>K</w:t>
      </w:r>
      <w:r w:rsidR="00975E42" w:rsidRPr="00263BAB">
        <w:rPr>
          <w:rFonts w:ascii="Times New Roman" w:hAnsi="Times New Roman" w:cs="Times New Roman"/>
          <w:i/>
          <w:color w:val="000000" w:themeColor="text1"/>
        </w:rPr>
        <w:t xml:space="preserve">amus </w:t>
      </w:r>
      <w:r w:rsidRPr="00263BAB">
        <w:rPr>
          <w:rFonts w:ascii="Times New Roman" w:hAnsi="Times New Roman" w:cs="Times New Roman"/>
          <w:i/>
          <w:color w:val="000000" w:themeColor="text1"/>
        </w:rPr>
        <w:t>B</w:t>
      </w:r>
      <w:r w:rsidR="00975E42" w:rsidRPr="00263BAB">
        <w:rPr>
          <w:rFonts w:ascii="Times New Roman" w:hAnsi="Times New Roman" w:cs="Times New Roman"/>
          <w:i/>
          <w:color w:val="000000" w:themeColor="text1"/>
        </w:rPr>
        <w:t xml:space="preserve">esar </w:t>
      </w:r>
      <w:r w:rsidRPr="00263BAB">
        <w:rPr>
          <w:rFonts w:ascii="Times New Roman" w:hAnsi="Times New Roman" w:cs="Times New Roman"/>
          <w:i/>
          <w:color w:val="000000" w:themeColor="text1"/>
        </w:rPr>
        <w:t>B</w:t>
      </w:r>
      <w:r w:rsidR="00975E42" w:rsidRPr="00263BAB">
        <w:rPr>
          <w:rFonts w:ascii="Times New Roman" w:hAnsi="Times New Roman" w:cs="Times New Roman"/>
          <w:i/>
          <w:color w:val="000000" w:themeColor="text1"/>
        </w:rPr>
        <w:t xml:space="preserve">ahasa </w:t>
      </w:r>
      <w:r w:rsidRPr="00263BAB">
        <w:rPr>
          <w:rFonts w:ascii="Times New Roman" w:hAnsi="Times New Roman" w:cs="Times New Roman"/>
          <w:i/>
          <w:color w:val="000000" w:themeColor="text1"/>
        </w:rPr>
        <w:t>I</w:t>
      </w:r>
      <w:r w:rsidR="00975E42" w:rsidRPr="00263BAB">
        <w:rPr>
          <w:rFonts w:ascii="Times New Roman" w:hAnsi="Times New Roman" w:cs="Times New Roman"/>
          <w:i/>
          <w:color w:val="000000" w:themeColor="text1"/>
        </w:rPr>
        <w:t>ndonesia</w:t>
      </w:r>
      <w:r w:rsidRPr="00263BAB">
        <w:rPr>
          <w:rFonts w:ascii="Times New Roman" w:hAnsi="Times New Roman" w:cs="Times New Roman"/>
          <w:color w:val="000000" w:themeColor="text1"/>
        </w:rPr>
        <w:t xml:space="preserve">, </w:t>
      </w:r>
      <w:r w:rsidRPr="00263BAB">
        <w:rPr>
          <w:rFonts w:ascii="Times New Roman" w:hAnsi="Times New Roman" w:cs="Times New Roman"/>
          <w:i/>
          <w:color w:val="000000" w:themeColor="text1"/>
        </w:rPr>
        <w:t>Departemen Pendidikan Dan Kebudayaan</w:t>
      </w:r>
      <w:r w:rsidR="00226B96" w:rsidRPr="00263BAB">
        <w:rPr>
          <w:rFonts w:ascii="Times New Roman" w:hAnsi="Times New Roman" w:cs="Times New Roman"/>
          <w:color w:val="000000" w:themeColor="text1"/>
        </w:rPr>
        <w:t>,</w:t>
      </w:r>
      <w:r w:rsidR="00975E42" w:rsidRPr="00263BAB">
        <w:rPr>
          <w:rFonts w:ascii="Times New Roman" w:hAnsi="Times New Roman" w:cs="Times New Roman"/>
          <w:color w:val="000000" w:themeColor="text1"/>
        </w:rPr>
        <w:t xml:space="preserve"> (Jakarta: Balai Pustaka, 1988),</w:t>
      </w:r>
      <w:r w:rsidR="0030075B" w:rsidRPr="00263BAB">
        <w:rPr>
          <w:rFonts w:ascii="Times New Roman" w:hAnsi="Times New Roman" w:cs="Times New Roman"/>
          <w:color w:val="000000" w:themeColor="text1"/>
        </w:rPr>
        <w:t xml:space="preserve"> </w:t>
      </w:r>
      <w:r w:rsidRPr="00263BAB">
        <w:rPr>
          <w:rFonts w:ascii="Times New Roman" w:hAnsi="Times New Roman" w:cs="Times New Roman"/>
          <w:color w:val="000000" w:themeColor="text1"/>
        </w:rPr>
        <w:t>560</w:t>
      </w:r>
    </w:p>
  </w:footnote>
  <w:footnote w:id="37">
    <w:p w:rsidR="007B7682" w:rsidRPr="00263BAB" w:rsidRDefault="007B7682" w:rsidP="00D43B99">
      <w:pPr>
        <w:pStyle w:val="FootnoteText"/>
        <w:ind w:firstLine="720"/>
        <w:jc w:val="both"/>
        <w:rPr>
          <w:color w:val="000000" w:themeColor="text1"/>
        </w:rPr>
      </w:pPr>
      <w:r w:rsidRPr="00263BAB">
        <w:rPr>
          <w:rStyle w:val="FootnoteReference"/>
          <w:color w:val="000000" w:themeColor="text1"/>
        </w:rPr>
        <w:footnoteRef/>
      </w:r>
      <w:r w:rsidR="00D25D76" w:rsidRPr="00263BAB">
        <w:rPr>
          <w:rFonts w:ascii="Times New Roman" w:hAnsi="Times New Roman" w:cs="Times New Roman"/>
          <w:color w:val="000000" w:themeColor="text1"/>
        </w:rPr>
        <w:t>Andreas</w:t>
      </w:r>
      <w:r w:rsidR="00D43B99" w:rsidRPr="00263BAB">
        <w:rPr>
          <w:rFonts w:ascii="Times New Roman" w:hAnsi="Times New Roman" w:cs="Times New Roman"/>
          <w:color w:val="000000" w:themeColor="text1"/>
        </w:rPr>
        <w:t xml:space="preserve"> </w:t>
      </w:r>
      <w:r w:rsidR="00D25D76" w:rsidRPr="00263BAB">
        <w:rPr>
          <w:rFonts w:ascii="Times New Roman" w:hAnsi="Times New Roman" w:cs="Times New Roman"/>
          <w:color w:val="000000" w:themeColor="text1"/>
        </w:rPr>
        <w:t>Pieter</w:t>
      </w:r>
      <w:r w:rsidR="00D43B99" w:rsidRPr="00263BAB">
        <w:rPr>
          <w:rFonts w:ascii="Times New Roman" w:hAnsi="Times New Roman" w:cs="Times New Roman"/>
          <w:color w:val="000000" w:themeColor="text1"/>
        </w:rPr>
        <w:t xml:space="preserve"> </w:t>
      </w:r>
      <w:r w:rsidR="00D25D76" w:rsidRPr="00263BAB">
        <w:rPr>
          <w:rFonts w:ascii="Times New Roman" w:hAnsi="Times New Roman" w:cs="Times New Roman"/>
          <w:color w:val="000000" w:themeColor="text1"/>
        </w:rPr>
        <w:t>“Masyarakat</w:t>
      </w:r>
      <w:r w:rsidR="00D43B99" w:rsidRPr="00263BAB">
        <w:rPr>
          <w:rFonts w:ascii="Times New Roman" w:hAnsi="Times New Roman" w:cs="Times New Roman"/>
          <w:color w:val="000000" w:themeColor="text1"/>
        </w:rPr>
        <w:t xml:space="preserve"> </w:t>
      </w:r>
      <w:r w:rsidR="00D25D76" w:rsidRPr="00263BAB">
        <w:rPr>
          <w:rFonts w:ascii="Times New Roman" w:hAnsi="Times New Roman" w:cs="Times New Roman"/>
          <w:color w:val="000000" w:themeColor="text1"/>
        </w:rPr>
        <w:t>Marjinal”</w:t>
      </w:r>
      <w:r w:rsidR="00D43B99" w:rsidRPr="00263BAB">
        <w:rPr>
          <w:rFonts w:ascii="Times New Roman" w:hAnsi="Times New Roman" w:cs="Times New Roman"/>
          <w:color w:val="000000" w:themeColor="text1"/>
        </w:rPr>
        <w:t xml:space="preserve"> </w:t>
      </w:r>
      <w:r w:rsidR="00D25D76" w:rsidRPr="00263BAB">
        <w:rPr>
          <w:rFonts w:ascii="Times New Roman" w:hAnsi="Times New Roman" w:cs="Times New Roman"/>
          <w:i/>
          <w:color w:val="000000" w:themeColor="text1"/>
        </w:rPr>
        <w:t>https://</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www.</w:t>
      </w:r>
      <w:r w:rsidR="00D43B99" w:rsidRPr="00263BAB">
        <w:rPr>
          <w:rFonts w:ascii="Times New Roman" w:hAnsi="Times New Roman" w:cs="Times New Roman"/>
          <w:i/>
          <w:color w:val="000000" w:themeColor="text1"/>
        </w:rPr>
        <w:t xml:space="preserve"> G</w:t>
      </w:r>
      <w:r w:rsidR="00D25D76" w:rsidRPr="00263BAB">
        <w:rPr>
          <w:rFonts w:ascii="Times New Roman" w:hAnsi="Times New Roman" w:cs="Times New Roman"/>
          <w:i/>
          <w:color w:val="000000" w:themeColor="text1"/>
        </w:rPr>
        <w:t>oogle</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.co.id</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B9700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search?</w:t>
      </w:r>
      <w:r w:rsidR="00815EDD"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q=</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peran</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kelompok</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marjinal</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dalam</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pembangunan</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desa</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&amp;</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oq</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peran</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kelompok</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marjinal</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dal</w:t>
      </w:r>
      <w:r w:rsidR="00D43B99" w:rsidRPr="00263BAB">
        <w:rPr>
          <w:rFonts w:ascii="Times New Roman" w:hAnsi="Times New Roman" w:cs="Times New Roman"/>
          <w:i/>
          <w:color w:val="000000" w:themeColor="text1"/>
        </w:rPr>
        <w:t xml:space="preserve">am + pembangunan + desa &amp; aqs = chrome. </w:t>
      </w:r>
      <w:r w:rsidR="00D25D76" w:rsidRPr="00263BAB">
        <w:rPr>
          <w:rFonts w:ascii="Times New Roman" w:hAnsi="Times New Roman" w:cs="Times New Roman"/>
          <w:i/>
          <w:color w:val="000000" w:themeColor="text1"/>
        </w:rPr>
        <w:t>69i57.1</w:t>
      </w:r>
      <w:r w:rsidR="00D43B99" w:rsidRPr="00263BAB">
        <w:rPr>
          <w:rFonts w:ascii="Times New Roman" w:hAnsi="Times New Roman" w:cs="Times New Roman"/>
          <w:i/>
          <w:color w:val="000000" w:themeColor="text1"/>
        </w:rPr>
        <w:t xml:space="preserve">3256j0j 7&amp; sourceid = chrome &amp; es_sm = </w:t>
      </w:r>
      <w:r w:rsidR="00D25D76" w:rsidRPr="00263BAB">
        <w:rPr>
          <w:rFonts w:ascii="Times New Roman" w:hAnsi="Times New Roman" w:cs="Times New Roman"/>
          <w:i/>
          <w:color w:val="000000" w:themeColor="text1"/>
        </w:rPr>
        <w:t>3&amp;</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ie=</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UTF-8</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q=</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masyarakat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i/>
          <w:color w:val="000000" w:themeColor="text1"/>
        </w:rPr>
        <w:t>+</w:t>
      </w:r>
      <w:r w:rsidR="00D43B99" w:rsidRPr="00263BAB">
        <w:rPr>
          <w:rFonts w:ascii="Times New Roman" w:hAnsi="Times New Roman" w:cs="Times New Roman"/>
          <w:i/>
          <w:color w:val="000000" w:themeColor="text1"/>
        </w:rPr>
        <w:t xml:space="preserve"> </w:t>
      </w:r>
      <w:r w:rsidR="00D25D76" w:rsidRPr="00263BAB">
        <w:rPr>
          <w:rFonts w:ascii="Times New Roman" w:hAnsi="Times New Roman" w:cs="Times New Roman"/>
          <w:color w:val="000000" w:themeColor="text1"/>
        </w:rPr>
        <w:t>marjinal</w:t>
      </w:r>
      <w:r w:rsidR="00260456" w:rsidRPr="00263BAB">
        <w:rPr>
          <w:rFonts w:ascii="Times New Roman" w:hAnsi="Times New Roman" w:cs="Times New Roman"/>
          <w:color w:val="000000" w:themeColor="text1"/>
        </w:rPr>
        <w:t>diakses tanggal 10 Agustus</w:t>
      </w:r>
      <w:r w:rsidRPr="00263BAB">
        <w:rPr>
          <w:rFonts w:ascii="Times New Roman" w:hAnsi="Times New Roman" w:cs="Times New Roman"/>
          <w:color w:val="000000" w:themeColor="text1"/>
        </w:rPr>
        <w:t xml:space="preserve"> 2016</w:t>
      </w:r>
    </w:p>
  </w:footnote>
  <w:footnote w:id="38">
    <w:p w:rsidR="00252CB3" w:rsidRPr="00263BAB" w:rsidRDefault="00252CB3" w:rsidP="00D468BD">
      <w:pPr>
        <w:pStyle w:val="FootnoteText"/>
        <w:ind w:firstLine="720"/>
        <w:rPr>
          <w:rFonts w:ascii="Times New Roman" w:hAnsi="Times New Roman" w:cs="Times New Roman"/>
          <w:color w:val="000000" w:themeColor="text1"/>
          <w:lang w:val="id-ID"/>
        </w:rPr>
      </w:pPr>
      <w:r w:rsidRPr="00263BAB">
        <w:rPr>
          <w:rStyle w:val="FootnoteReference"/>
          <w:rFonts w:ascii="Times New Roman" w:hAnsi="Times New Roman" w:cs="Times New Roman"/>
          <w:color w:val="000000" w:themeColor="text1"/>
        </w:rPr>
        <w:footnoteRef/>
      </w:r>
      <w:r w:rsidRPr="00263BAB">
        <w:rPr>
          <w:rFonts w:ascii="Times New Roman" w:hAnsi="Times New Roman" w:cs="Times New Roman"/>
          <w:color w:val="000000" w:themeColor="text1"/>
        </w:rPr>
        <w:t xml:space="preserve">Mohamad Nazir, </w:t>
      </w:r>
      <w:r w:rsidRPr="00263BAB">
        <w:rPr>
          <w:rFonts w:ascii="Times New Roman" w:hAnsi="Times New Roman" w:cs="Times New Roman"/>
          <w:i/>
          <w:color w:val="000000" w:themeColor="text1"/>
        </w:rPr>
        <w:t>Metode Penelitian</w:t>
      </w:r>
      <w:r w:rsidRPr="00263BAB">
        <w:rPr>
          <w:rFonts w:ascii="Times New Roman" w:hAnsi="Times New Roman" w:cs="Times New Roman"/>
          <w:i/>
          <w:color w:val="000000" w:themeColor="text1"/>
          <w:lang w:val="id-ID"/>
        </w:rPr>
        <w:t>,</w:t>
      </w:r>
      <w:r w:rsidRPr="00263BAB">
        <w:rPr>
          <w:rFonts w:ascii="Times New Roman" w:hAnsi="Times New Roman" w:cs="Times New Roman"/>
          <w:color w:val="000000" w:themeColor="text1"/>
        </w:rPr>
        <w:t xml:space="preserve"> (Jakarta: Ghalia Indonesia, 1998)</w:t>
      </w:r>
      <w:r w:rsidRPr="00263BAB">
        <w:rPr>
          <w:rFonts w:ascii="Times New Roman" w:hAnsi="Times New Roman" w:cs="Times New Roman"/>
          <w:color w:val="000000" w:themeColor="text1"/>
          <w:lang w:val="id-ID"/>
        </w:rPr>
        <w:t>,</w:t>
      </w:r>
      <w:r w:rsidRPr="00263BAB">
        <w:rPr>
          <w:rFonts w:ascii="Times New Roman" w:hAnsi="Times New Roman" w:cs="Times New Roman"/>
          <w:color w:val="000000" w:themeColor="text1"/>
        </w:rPr>
        <w:t xml:space="preserve"> 64</w:t>
      </w:r>
    </w:p>
  </w:footnote>
  <w:footnote w:id="39">
    <w:p w:rsidR="00790276" w:rsidRPr="00263BAB" w:rsidRDefault="00790276" w:rsidP="00095D38">
      <w:pPr>
        <w:pStyle w:val="FootnoteText"/>
        <w:ind w:firstLine="720"/>
        <w:jc w:val="both"/>
        <w:rPr>
          <w:color w:val="000000" w:themeColor="text1"/>
        </w:rPr>
      </w:pPr>
      <w:r w:rsidRPr="00263BAB">
        <w:rPr>
          <w:rStyle w:val="FootnoteReference"/>
          <w:rFonts w:ascii="Times New Roman" w:hAnsi="Times New Roman" w:cs="Times New Roman"/>
          <w:color w:val="000000" w:themeColor="text1"/>
        </w:rPr>
        <w:footnoteRef/>
      </w:r>
      <w:r w:rsidR="00763957" w:rsidRPr="00263BAB">
        <w:rPr>
          <w:rFonts w:ascii="Times New Roman" w:hAnsi="Times New Roman" w:cs="Times New Roman"/>
          <w:color w:val="000000" w:themeColor="text1"/>
        </w:rPr>
        <w:t xml:space="preserve"> </w:t>
      </w:r>
      <w:r w:rsidRPr="00263BAB">
        <w:rPr>
          <w:rFonts w:ascii="Times New Roman" w:hAnsi="Times New Roman" w:cs="Times New Roman"/>
          <w:color w:val="000000" w:themeColor="text1"/>
        </w:rPr>
        <w:t xml:space="preserve">Lexi J. </w:t>
      </w:r>
      <w:r w:rsidR="00763957" w:rsidRPr="00263BAB">
        <w:rPr>
          <w:rFonts w:ascii="Times New Roman" w:hAnsi="Times New Roman" w:cs="Times New Roman"/>
          <w:color w:val="000000" w:themeColor="text1"/>
        </w:rPr>
        <w:t xml:space="preserve">Moleong, </w:t>
      </w:r>
      <w:r w:rsidR="00763957" w:rsidRPr="00263BAB">
        <w:rPr>
          <w:rFonts w:ascii="Times New Roman" w:hAnsi="Times New Roman" w:cs="Times New Roman"/>
          <w:i/>
          <w:color w:val="000000" w:themeColor="text1"/>
        </w:rPr>
        <w:t>Metodologi P</w:t>
      </w:r>
      <w:r w:rsidR="00CB2003" w:rsidRPr="00263BAB">
        <w:rPr>
          <w:rFonts w:ascii="Times New Roman" w:hAnsi="Times New Roman" w:cs="Times New Roman"/>
          <w:i/>
          <w:color w:val="000000" w:themeColor="text1"/>
        </w:rPr>
        <w:t>enelitian Kualitatif</w:t>
      </w:r>
      <w:r w:rsidR="00CB2003" w:rsidRPr="00263BAB">
        <w:rPr>
          <w:rFonts w:ascii="Times New Roman" w:hAnsi="Times New Roman" w:cs="Times New Roman"/>
          <w:color w:val="000000" w:themeColor="text1"/>
        </w:rPr>
        <w:t>, (Bandung: P.T. Remaja Rosdakarya</w:t>
      </w:r>
      <w:r w:rsidR="00D468BD" w:rsidRPr="00263BAB">
        <w:rPr>
          <w:rFonts w:ascii="Times New Roman" w:hAnsi="Times New Roman" w:cs="Times New Roman"/>
          <w:color w:val="000000" w:themeColor="text1"/>
        </w:rPr>
        <w:t xml:space="preserve">, </w:t>
      </w:r>
      <w:r w:rsidR="00226B96" w:rsidRPr="00263BAB">
        <w:rPr>
          <w:rFonts w:ascii="Times New Roman" w:hAnsi="Times New Roman" w:cs="Times New Roman"/>
          <w:color w:val="000000" w:themeColor="text1"/>
        </w:rPr>
        <w:t xml:space="preserve">2010,), </w:t>
      </w:r>
      <w:r w:rsidR="00D468BD" w:rsidRPr="00263BAB">
        <w:rPr>
          <w:rFonts w:ascii="Times New Roman" w:hAnsi="Times New Roman" w:cs="Times New Roman"/>
          <w:color w:val="000000" w:themeColor="text1"/>
        </w:rPr>
        <w:t>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42D" w:rsidRPr="00F3242F" w:rsidRDefault="0077342D">
    <w:pPr>
      <w:pStyle w:val="Header"/>
      <w:jc w:val="right"/>
      <w:rPr>
        <w:rFonts w:ascii="Times New Roman" w:hAnsi="Times New Roman" w:cs="Times New Roman"/>
        <w:color w:val="000000" w:themeColor="text1"/>
        <w:sz w:val="24"/>
      </w:rPr>
    </w:pPr>
  </w:p>
  <w:p w:rsidR="000548DE" w:rsidRPr="00F3242F" w:rsidRDefault="000957DA">
    <w:pPr>
      <w:pStyle w:val="Header"/>
      <w:jc w:val="right"/>
      <w:rPr>
        <w:rFonts w:ascii="Times New Roman" w:hAnsi="Times New Roman" w:cs="Times New Roman"/>
        <w:color w:val="000000" w:themeColor="text1"/>
        <w:sz w:val="24"/>
      </w:rPr>
    </w:pPr>
    <w:sdt>
      <w:sdtPr>
        <w:rPr>
          <w:rFonts w:ascii="Times New Roman" w:hAnsi="Times New Roman" w:cs="Times New Roman"/>
          <w:color w:val="000000" w:themeColor="text1"/>
          <w:sz w:val="24"/>
        </w:rPr>
        <w:id w:val="-1338375601"/>
        <w:docPartObj>
          <w:docPartGallery w:val="Page Numbers (Top of Page)"/>
          <w:docPartUnique/>
        </w:docPartObj>
      </w:sdtPr>
      <w:sdtEndPr>
        <w:rPr>
          <w:noProof/>
        </w:rPr>
      </w:sdtEndPr>
      <w:sdtContent>
        <w:r w:rsidR="00E46D9E" w:rsidRPr="00F3242F">
          <w:rPr>
            <w:rFonts w:ascii="Times New Roman" w:hAnsi="Times New Roman" w:cs="Times New Roman"/>
            <w:color w:val="000000" w:themeColor="text1"/>
            <w:sz w:val="24"/>
          </w:rPr>
          <w:fldChar w:fldCharType="begin"/>
        </w:r>
        <w:r w:rsidR="000548DE" w:rsidRPr="00F3242F">
          <w:rPr>
            <w:rFonts w:ascii="Times New Roman" w:hAnsi="Times New Roman" w:cs="Times New Roman"/>
            <w:color w:val="000000" w:themeColor="text1"/>
            <w:sz w:val="24"/>
          </w:rPr>
          <w:instrText xml:space="preserve"> PAGE   \* MERGEFORMAT </w:instrText>
        </w:r>
        <w:r w:rsidR="00E46D9E" w:rsidRPr="00F3242F">
          <w:rPr>
            <w:rFonts w:ascii="Times New Roman" w:hAnsi="Times New Roman" w:cs="Times New Roman"/>
            <w:color w:val="000000" w:themeColor="text1"/>
            <w:sz w:val="24"/>
          </w:rPr>
          <w:fldChar w:fldCharType="separate"/>
        </w:r>
        <w:r w:rsidR="00F3242F">
          <w:rPr>
            <w:rFonts w:ascii="Times New Roman" w:hAnsi="Times New Roman" w:cs="Times New Roman"/>
            <w:noProof/>
            <w:color w:val="000000" w:themeColor="text1"/>
            <w:sz w:val="24"/>
          </w:rPr>
          <w:t>18</w:t>
        </w:r>
        <w:r w:rsidR="00E46D9E" w:rsidRPr="00F3242F">
          <w:rPr>
            <w:rFonts w:ascii="Times New Roman" w:hAnsi="Times New Roman" w:cs="Times New Roman"/>
            <w:noProof/>
            <w:color w:val="000000" w:themeColor="text1"/>
            <w:sz w:val="24"/>
          </w:rPr>
          <w:fldChar w:fldCharType="end"/>
        </w:r>
      </w:sdtContent>
    </w:sdt>
  </w:p>
  <w:p w:rsidR="000548DE" w:rsidRPr="00F3242F" w:rsidRDefault="000548DE">
    <w:pPr>
      <w:pStyle w:val="Header"/>
      <w:rPr>
        <w:rFonts w:ascii="Times New Roman" w:hAnsi="Times New Roman" w:cs="Times New Roman"/>
        <w:color w:val="000000" w:themeColor="text1"/>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CFB"/>
    <w:multiLevelType w:val="hybridMultilevel"/>
    <w:tmpl w:val="49107C64"/>
    <w:lvl w:ilvl="0" w:tplc="66B48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F72ED"/>
    <w:multiLevelType w:val="hybridMultilevel"/>
    <w:tmpl w:val="98F6BF40"/>
    <w:lvl w:ilvl="0" w:tplc="E1A4D890">
      <w:start w:val="1"/>
      <w:numFmt w:val="upp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DCE6863"/>
    <w:multiLevelType w:val="hybridMultilevel"/>
    <w:tmpl w:val="18585D9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61170FB"/>
    <w:multiLevelType w:val="hybridMultilevel"/>
    <w:tmpl w:val="2D8E2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A23AE"/>
    <w:multiLevelType w:val="hybridMultilevel"/>
    <w:tmpl w:val="B372B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708AF"/>
    <w:multiLevelType w:val="hybridMultilevel"/>
    <w:tmpl w:val="8BB29590"/>
    <w:lvl w:ilvl="0" w:tplc="3C3E653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75890"/>
    <w:multiLevelType w:val="hybridMultilevel"/>
    <w:tmpl w:val="9AA05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0491"/>
    <w:rsid w:val="00002D58"/>
    <w:rsid w:val="00004224"/>
    <w:rsid w:val="00006315"/>
    <w:rsid w:val="0001009B"/>
    <w:rsid w:val="00010491"/>
    <w:rsid w:val="00012B18"/>
    <w:rsid w:val="00015EC6"/>
    <w:rsid w:val="000165D2"/>
    <w:rsid w:val="00021F09"/>
    <w:rsid w:val="00027E8A"/>
    <w:rsid w:val="00032E75"/>
    <w:rsid w:val="00033014"/>
    <w:rsid w:val="00034481"/>
    <w:rsid w:val="00040101"/>
    <w:rsid w:val="000424CD"/>
    <w:rsid w:val="000441C4"/>
    <w:rsid w:val="000505FE"/>
    <w:rsid w:val="000528F0"/>
    <w:rsid w:val="000534C1"/>
    <w:rsid w:val="000548DE"/>
    <w:rsid w:val="000574F6"/>
    <w:rsid w:val="00061A5C"/>
    <w:rsid w:val="00063EEA"/>
    <w:rsid w:val="00063F3F"/>
    <w:rsid w:val="00067527"/>
    <w:rsid w:val="00071D40"/>
    <w:rsid w:val="00073E04"/>
    <w:rsid w:val="00077D91"/>
    <w:rsid w:val="00081005"/>
    <w:rsid w:val="00082962"/>
    <w:rsid w:val="00084DA9"/>
    <w:rsid w:val="00084F6B"/>
    <w:rsid w:val="00086604"/>
    <w:rsid w:val="00090464"/>
    <w:rsid w:val="00090DDE"/>
    <w:rsid w:val="00091F0D"/>
    <w:rsid w:val="00091F51"/>
    <w:rsid w:val="000924D1"/>
    <w:rsid w:val="0009351A"/>
    <w:rsid w:val="000957DA"/>
    <w:rsid w:val="0009596B"/>
    <w:rsid w:val="00095D38"/>
    <w:rsid w:val="000A00FF"/>
    <w:rsid w:val="000A2915"/>
    <w:rsid w:val="000A42D8"/>
    <w:rsid w:val="000A446C"/>
    <w:rsid w:val="000A6041"/>
    <w:rsid w:val="000A7CA7"/>
    <w:rsid w:val="000B116E"/>
    <w:rsid w:val="000C1064"/>
    <w:rsid w:val="000C492F"/>
    <w:rsid w:val="000C7D9B"/>
    <w:rsid w:val="000D3FFC"/>
    <w:rsid w:val="000D54A3"/>
    <w:rsid w:val="000E062E"/>
    <w:rsid w:val="000E36AC"/>
    <w:rsid w:val="000E4540"/>
    <w:rsid w:val="000E5423"/>
    <w:rsid w:val="000E6ACF"/>
    <w:rsid w:val="000E7C4E"/>
    <w:rsid w:val="000F3CE0"/>
    <w:rsid w:val="000F59BB"/>
    <w:rsid w:val="000F7B03"/>
    <w:rsid w:val="001008C4"/>
    <w:rsid w:val="00107278"/>
    <w:rsid w:val="00115F6C"/>
    <w:rsid w:val="001163D5"/>
    <w:rsid w:val="0011771A"/>
    <w:rsid w:val="00117F70"/>
    <w:rsid w:val="001219F7"/>
    <w:rsid w:val="00124936"/>
    <w:rsid w:val="0013145D"/>
    <w:rsid w:val="00131475"/>
    <w:rsid w:val="001323C9"/>
    <w:rsid w:val="001341C5"/>
    <w:rsid w:val="00134D48"/>
    <w:rsid w:val="00135EA9"/>
    <w:rsid w:val="0013677C"/>
    <w:rsid w:val="00146FE8"/>
    <w:rsid w:val="00151C69"/>
    <w:rsid w:val="001539D9"/>
    <w:rsid w:val="0016595B"/>
    <w:rsid w:val="001668C4"/>
    <w:rsid w:val="00166C03"/>
    <w:rsid w:val="00176B1C"/>
    <w:rsid w:val="00177C5E"/>
    <w:rsid w:val="001800C5"/>
    <w:rsid w:val="0018323F"/>
    <w:rsid w:val="00184B59"/>
    <w:rsid w:val="001942E3"/>
    <w:rsid w:val="00194EF6"/>
    <w:rsid w:val="001A1304"/>
    <w:rsid w:val="001B3C05"/>
    <w:rsid w:val="001B61FD"/>
    <w:rsid w:val="001B7133"/>
    <w:rsid w:val="001B7432"/>
    <w:rsid w:val="001C3ECE"/>
    <w:rsid w:val="001C537A"/>
    <w:rsid w:val="001C69CF"/>
    <w:rsid w:val="001D27EA"/>
    <w:rsid w:val="001D795A"/>
    <w:rsid w:val="001E107B"/>
    <w:rsid w:val="001E10E1"/>
    <w:rsid w:val="001E1A3C"/>
    <w:rsid w:val="001E283A"/>
    <w:rsid w:val="001E4D77"/>
    <w:rsid w:val="001E665D"/>
    <w:rsid w:val="001E7D90"/>
    <w:rsid w:val="001F2DD8"/>
    <w:rsid w:val="00201159"/>
    <w:rsid w:val="00202C08"/>
    <w:rsid w:val="00203ADC"/>
    <w:rsid w:val="00205C9F"/>
    <w:rsid w:val="00206FFB"/>
    <w:rsid w:val="00210C1A"/>
    <w:rsid w:val="00213B2F"/>
    <w:rsid w:val="00214EF2"/>
    <w:rsid w:val="00216EE0"/>
    <w:rsid w:val="0022114D"/>
    <w:rsid w:val="00222635"/>
    <w:rsid w:val="00223F1A"/>
    <w:rsid w:val="002245E8"/>
    <w:rsid w:val="0022475F"/>
    <w:rsid w:val="00226B96"/>
    <w:rsid w:val="002316B3"/>
    <w:rsid w:val="00233BCC"/>
    <w:rsid w:val="002424B7"/>
    <w:rsid w:val="00250C4F"/>
    <w:rsid w:val="00252CB3"/>
    <w:rsid w:val="002530E7"/>
    <w:rsid w:val="00253944"/>
    <w:rsid w:val="00260456"/>
    <w:rsid w:val="002609B6"/>
    <w:rsid w:val="00261FC0"/>
    <w:rsid w:val="0026257F"/>
    <w:rsid w:val="00263BAB"/>
    <w:rsid w:val="00264262"/>
    <w:rsid w:val="002649E3"/>
    <w:rsid w:val="00265476"/>
    <w:rsid w:val="0027352D"/>
    <w:rsid w:val="00282CEF"/>
    <w:rsid w:val="00284879"/>
    <w:rsid w:val="00286933"/>
    <w:rsid w:val="0029056C"/>
    <w:rsid w:val="00292990"/>
    <w:rsid w:val="00296CB3"/>
    <w:rsid w:val="002A0992"/>
    <w:rsid w:val="002A3D3F"/>
    <w:rsid w:val="002A4DE5"/>
    <w:rsid w:val="002A723C"/>
    <w:rsid w:val="002B0D79"/>
    <w:rsid w:val="002B3C60"/>
    <w:rsid w:val="002B4829"/>
    <w:rsid w:val="002B5284"/>
    <w:rsid w:val="002C09CD"/>
    <w:rsid w:val="002C278E"/>
    <w:rsid w:val="002C77A1"/>
    <w:rsid w:val="002D6D6A"/>
    <w:rsid w:val="002D753B"/>
    <w:rsid w:val="002E4623"/>
    <w:rsid w:val="002E685E"/>
    <w:rsid w:val="002E7E98"/>
    <w:rsid w:val="002F54EE"/>
    <w:rsid w:val="002F576B"/>
    <w:rsid w:val="002F79F4"/>
    <w:rsid w:val="0030075B"/>
    <w:rsid w:val="00303164"/>
    <w:rsid w:val="00310A74"/>
    <w:rsid w:val="00313262"/>
    <w:rsid w:val="00316104"/>
    <w:rsid w:val="003163A4"/>
    <w:rsid w:val="00323D27"/>
    <w:rsid w:val="003244AC"/>
    <w:rsid w:val="00325005"/>
    <w:rsid w:val="00326BD0"/>
    <w:rsid w:val="003317F8"/>
    <w:rsid w:val="0033774C"/>
    <w:rsid w:val="00344231"/>
    <w:rsid w:val="0034518E"/>
    <w:rsid w:val="00352DAC"/>
    <w:rsid w:val="003534FC"/>
    <w:rsid w:val="00357BA8"/>
    <w:rsid w:val="0036244D"/>
    <w:rsid w:val="00365B9D"/>
    <w:rsid w:val="00366F1A"/>
    <w:rsid w:val="00371B70"/>
    <w:rsid w:val="00372617"/>
    <w:rsid w:val="003737AB"/>
    <w:rsid w:val="00377646"/>
    <w:rsid w:val="0038012B"/>
    <w:rsid w:val="003909ED"/>
    <w:rsid w:val="003950F2"/>
    <w:rsid w:val="00397262"/>
    <w:rsid w:val="00397E9A"/>
    <w:rsid w:val="003A0FB9"/>
    <w:rsid w:val="003A5E5B"/>
    <w:rsid w:val="003A6D14"/>
    <w:rsid w:val="003A723B"/>
    <w:rsid w:val="003B3E0C"/>
    <w:rsid w:val="003C3C89"/>
    <w:rsid w:val="003C614A"/>
    <w:rsid w:val="003C6602"/>
    <w:rsid w:val="003D034B"/>
    <w:rsid w:val="003D29E9"/>
    <w:rsid w:val="003D38E4"/>
    <w:rsid w:val="003D4ABC"/>
    <w:rsid w:val="003E0D47"/>
    <w:rsid w:val="003E4276"/>
    <w:rsid w:val="003E44FC"/>
    <w:rsid w:val="003E545F"/>
    <w:rsid w:val="003F0B78"/>
    <w:rsid w:val="003F7BD9"/>
    <w:rsid w:val="0040167D"/>
    <w:rsid w:val="0040509A"/>
    <w:rsid w:val="0040646E"/>
    <w:rsid w:val="00406DE2"/>
    <w:rsid w:val="00407844"/>
    <w:rsid w:val="004161EB"/>
    <w:rsid w:val="00416B94"/>
    <w:rsid w:val="00416F3E"/>
    <w:rsid w:val="004201EA"/>
    <w:rsid w:val="00421893"/>
    <w:rsid w:val="00425940"/>
    <w:rsid w:val="004266F9"/>
    <w:rsid w:val="00430D9C"/>
    <w:rsid w:val="00435E5D"/>
    <w:rsid w:val="00440814"/>
    <w:rsid w:val="00450101"/>
    <w:rsid w:val="00451019"/>
    <w:rsid w:val="004521AF"/>
    <w:rsid w:val="00455635"/>
    <w:rsid w:val="00455FEB"/>
    <w:rsid w:val="00457139"/>
    <w:rsid w:val="00460B1E"/>
    <w:rsid w:val="0046366D"/>
    <w:rsid w:val="004671EF"/>
    <w:rsid w:val="00484674"/>
    <w:rsid w:val="00486DCE"/>
    <w:rsid w:val="0049170E"/>
    <w:rsid w:val="0049259F"/>
    <w:rsid w:val="0049288E"/>
    <w:rsid w:val="004942A0"/>
    <w:rsid w:val="00494D25"/>
    <w:rsid w:val="00494DC0"/>
    <w:rsid w:val="004A30E8"/>
    <w:rsid w:val="004A4685"/>
    <w:rsid w:val="004A72EA"/>
    <w:rsid w:val="004A7434"/>
    <w:rsid w:val="004A7ECF"/>
    <w:rsid w:val="004B2C94"/>
    <w:rsid w:val="004B4466"/>
    <w:rsid w:val="004B462E"/>
    <w:rsid w:val="004B51AF"/>
    <w:rsid w:val="004B6A42"/>
    <w:rsid w:val="004B7440"/>
    <w:rsid w:val="004C0231"/>
    <w:rsid w:val="004C0F6A"/>
    <w:rsid w:val="004C3D5C"/>
    <w:rsid w:val="004C73DD"/>
    <w:rsid w:val="004D0C26"/>
    <w:rsid w:val="004D0F68"/>
    <w:rsid w:val="004D0FD3"/>
    <w:rsid w:val="004D2C9E"/>
    <w:rsid w:val="004D6D4E"/>
    <w:rsid w:val="004D77DC"/>
    <w:rsid w:val="004E4A93"/>
    <w:rsid w:val="004E58B9"/>
    <w:rsid w:val="004E737D"/>
    <w:rsid w:val="004F12AC"/>
    <w:rsid w:val="004F2AC1"/>
    <w:rsid w:val="00500170"/>
    <w:rsid w:val="005024C5"/>
    <w:rsid w:val="0050424B"/>
    <w:rsid w:val="00510716"/>
    <w:rsid w:val="00510BAC"/>
    <w:rsid w:val="00510CBB"/>
    <w:rsid w:val="00510EA9"/>
    <w:rsid w:val="00513DE2"/>
    <w:rsid w:val="00515950"/>
    <w:rsid w:val="00520404"/>
    <w:rsid w:val="00523705"/>
    <w:rsid w:val="00525A1F"/>
    <w:rsid w:val="00532FDB"/>
    <w:rsid w:val="00534334"/>
    <w:rsid w:val="0053580C"/>
    <w:rsid w:val="005405BF"/>
    <w:rsid w:val="0054245E"/>
    <w:rsid w:val="00543EFB"/>
    <w:rsid w:val="00546DE2"/>
    <w:rsid w:val="005476C9"/>
    <w:rsid w:val="00551683"/>
    <w:rsid w:val="005536B5"/>
    <w:rsid w:val="0055689D"/>
    <w:rsid w:val="00560F43"/>
    <w:rsid w:val="005644CE"/>
    <w:rsid w:val="00564E34"/>
    <w:rsid w:val="0057042A"/>
    <w:rsid w:val="00574168"/>
    <w:rsid w:val="005752D4"/>
    <w:rsid w:val="005760E7"/>
    <w:rsid w:val="0057671E"/>
    <w:rsid w:val="0057673C"/>
    <w:rsid w:val="00581115"/>
    <w:rsid w:val="00581C1B"/>
    <w:rsid w:val="005907F8"/>
    <w:rsid w:val="00590F87"/>
    <w:rsid w:val="00592913"/>
    <w:rsid w:val="005942D8"/>
    <w:rsid w:val="005979DD"/>
    <w:rsid w:val="005A0436"/>
    <w:rsid w:val="005B4147"/>
    <w:rsid w:val="005B58D7"/>
    <w:rsid w:val="005C0117"/>
    <w:rsid w:val="005C11D9"/>
    <w:rsid w:val="005C2F12"/>
    <w:rsid w:val="005C6BCE"/>
    <w:rsid w:val="005C78AC"/>
    <w:rsid w:val="005C7F34"/>
    <w:rsid w:val="005D135C"/>
    <w:rsid w:val="005D1A5D"/>
    <w:rsid w:val="005D48B8"/>
    <w:rsid w:val="005D7EA7"/>
    <w:rsid w:val="005E6C86"/>
    <w:rsid w:val="005F7183"/>
    <w:rsid w:val="005F74B8"/>
    <w:rsid w:val="006063F3"/>
    <w:rsid w:val="00613516"/>
    <w:rsid w:val="00613CCA"/>
    <w:rsid w:val="00621732"/>
    <w:rsid w:val="00623861"/>
    <w:rsid w:val="00624974"/>
    <w:rsid w:val="00626DC3"/>
    <w:rsid w:val="00627DBE"/>
    <w:rsid w:val="00630DCD"/>
    <w:rsid w:val="00637C04"/>
    <w:rsid w:val="006403A6"/>
    <w:rsid w:val="00654341"/>
    <w:rsid w:val="00655C65"/>
    <w:rsid w:val="006605FE"/>
    <w:rsid w:val="006611E0"/>
    <w:rsid w:val="00661575"/>
    <w:rsid w:val="00663D1A"/>
    <w:rsid w:val="00664033"/>
    <w:rsid w:val="00671662"/>
    <w:rsid w:val="00677408"/>
    <w:rsid w:val="006805DC"/>
    <w:rsid w:val="0068201E"/>
    <w:rsid w:val="00682AAE"/>
    <w:rsid w:val="0068495A"/>
    <w:rsid w:val="006A4EB6"/>
    <w:rsid w:val="006A5E93"/>
    <w:rsid w:val="006B3FF6"/>
    <w:rsid w:val="006B441D"/>
    <w:rsid w:val="006B7D99"/>
    <w:rsid w:val="006C131F"/>
    <w:rsid w:val="006D25BB"/>
    <w:rsid w:val="006D635B"/>
    <w:rsid w:val="006E00B5"/>
    <w:rsid w:val="006E1C35"/>
    <w:rsid w:val="006E20F1"/>
    <w:rsid w:val="006E2FA9"/>
    <w:rsid w:val="006F5344"/>
    <w:rsid w:val="006F56BF"/>
    <w:rsid w:val="00701008"/>
    <w:rsid w:val="00702560"/>
    <w:rsid w:val="00703617"/>
    <w:rsid w:val="0070415F"/>
    <w:rsid w:val="00713F5B"/>
    <w:rsid w:val="00714B3E"/>
    <w:rsid w:val="0071565D"/>
    <w:rsid w:val="00720866"/>
    <w:rsid w:val="00724FA9"/>
    <w:rsid w:val="0073305D"/>
    <w:rsid w:val="0073652A"/>
    <w:rsid w:val="00740E5D"/>
    <w:rsid w:val="00743E30"/>
    <w:rsid w:val="0074767D"/>
    <w:rsid w:val="00750C47"/>
    <w:rsid w:val="00751420"/>
    <w:rsid w:val="007537C6"/>
    <w:rsid w:val="0075729E"/>
    <w:rsid w:val="00760535"/>
    <w:rsid w:val="007638AF"/>
    <w:rsid w:val="00763957"/>
    <w:rsid w:val="007644D9"/>
    <w:rsid w:val="0076498C"/>
    <w:rsid w:val="00764CB7"/>
    <w:rsid w:val="0077005B"/>
    <w:rsid w:val="0077342D"/>
    <w:rsid w:val="00777306"/>
    <w:rsid w:val="0078243A"/>
    <w:rsid w:val="0078372F"/>
    <w:rsid w:val="00783C03"/>
    <w:rsid w:val="007850A0"/>
    <w:rsid w:val="00785175"/>
    <w:rsid w:val="007872BB"/>
    <w:rsid w:val="00790276"/>
    <w:rsid w:val="007935A6"/>
    <w:rsid w:val="00797081"/>
    <w:rsid w:val="007A779D"/>
    <w:rsid w:val="007B0FEA"/>
    <w:rsid w:val="007B1471"/>
    <w:rsid w:val="007B3EFA"/>
    <w:rsid w:val="007B58AA"/>
    <w:rsid w:val="007B5C90"/>
    <w:rsid w:val="007B7682"/>
    <w:rsid w:val="007C2DD5"/>
    <w:rsid w:val="007C3DF7"/>
    <w:rsid w:val="007C6E1B"/>
    <w:rsid w:val="007D18BE"/>
    <w:rsid w:val="007D6C32"/>
    <w:rsid w:val="007D779A"/>
    <w:rsid w:val="007D7EAF"/>
    <w:rsid w:val="007E09C9"/>
    <w:rsid w:val="007E2E9B"/>
    <w:rsid w:val="007E610E"/>
    <w:rsid w:val="007E6A50"/>
    <w:rsid w:val="007E7248"/>
    <w:rsid w:val="00802D84"/>
    <w:rsid w:val="00804636"/>
    <w:rsid w:val="008104B6"/>
    <w:rsid w:val="008122D6"/>
    <w:rsid w:val="008127C0"/>
    <w:rsid w:val="00815EDD"/>
    <w:rsid w:val="00820BBA"/>
    <w:rsid w:val="00821EC6"/>
    <w:rsid w:val="008317DD"/>
    <w:rsid w:val="00834484"/>
    <w:rsid w:val="0083458A"/>
    <w:rsid w:val="00835938"/>
    <w:rsid w:val="0084119B"/>
    <w:rsid w:val="008416D3"/>
    <w:rsid w:val="008428F4"/>
    <w:rsid w:val="0086478A"/>
    <w:rsid w:val="00867E8C"/>
    <w:rsid w:val="00870E91"/>
    <w:rsid w:val="0087278C"/>
    <w:rsid w:val="00874992"/>
    <w:rsid w:val="00875135"/>
    <w:rsid w:val="00877098"/>
    <w:rsid w:val="00882859"/>
    <w:rsid w:val="00886147"/>
    <w:rsid w:val="00892307"/>
    <w:rsid w:val="008930F7"/>
    <w:rsid w:val="008A28F3"/>
    <w:rsid w:val="008A30D1"/>
    <w:rsid w:val="008A6CC5"/>
    <w:rsid w:val="008B18A8"/>
    <w:rsid w:val="008B4E8E"/>
    <w:rsid w:val="008B71DC"/>
    <w:rsid w:val="008B75AF"/>
    <w:rsid w:val="008C009E"/>
    <w:rsid w:val="008C00B5"/>
    <w:rsid w:val="008C0F87"/>
    <w:rsid w:val="008C354D"/>
    <w:rsid w:val="008C4AA0"/>
    <w:rsid w:val="008C4E9C"/>
    <w:rsid w:val="008D5AEB"/>
    <w:rsid w:val="008E0ADB"/>
    <w:rsid w:val="008E2BF3"/>
    <w:rsid w:val="008E36FE"/>
    <w:rsid w:val="008F06D7"/>
    <w:rsid w:val="008F124B"/>
    <w:rsid w:val="008F6524"/>
    <w:rsid w:val="008F6B98"/>
    <w:rsid w:val="00904DB6"/>
    <w:rsid w:val="00907490"/>
    <w:rsid w:val="00926B9B"/>
    <w:rsid w:val="009276C7"/>
    <w:rsid w:val="00930E26"/>
    <w:rsid w:val="00934293"/>
    <w:rsid w:val="009344F8"/>
    <w:rsid w:val="00937B7A"/>
    <w:rsid w:val="009410FA"/>
    <w:rsid w:val="0094463F"/>
    <w:rsid w:val="009459BF"/>
    <w:rsid w:val="00947952"/>
    <w:rsid w:val="0095206C"/>
    <w:rsid w:val="0095395A"/>
    <w:rsid w:val="00954070"/>
    <w:rsid w:val="00954C29"/>
    <w:rsid w:val="009622A1"/>
    <w:rsid w:val="00962D3C"/>
    <w:rsid w:val="009653ED"/>
    <w:rsid w:val="009674A2"/>
    <w:rsid w:val="00967B61"/>
    <w:rsid w:val="00973F9B"/>
    <w:rsid w:val="00975E42"/>
    <w:rsid w:val="00977DB0"/>
    <w:rsid w:val="0098650A"/>
    <w:rsid w:val="009907FB"/>
    <w:rsid w:val="00991A93"/>
    <w:rsid w:val="00992395"/>
    <w:rsid w:val="0099490E"/>
    <w:rsid w:val="009962BC"/>
    <w:rsid w:val="009979F6"/>
    <w:rsid w:val="009A4070"/>
    <w:rsid w:val="009A492C"/>
    <w:rsid w:val="009B0086"/>
    <w:rsid w:val="009B162B"/>
    <w:rsid w:val="009B16E4"/>
    <w:rsid w:val="009B40B3"/>
    <w:rsid w:val="009B682F"/>
    <w:rsid w:val="009C0ACA"/>
    <w:rsid w:val="009C198C"/>
    <w:rsid w:val="009C26E8"/>
    <w:rsid w:val="009C3D18"/>
    <w:rsid w:val="009C5CD0"/>
    <w:rsid w:val="009D1E19"/>
    <w:rsid w:val="009D28DB"/>
    <w:rsid w:val="009D4E67"/>
    <w:rsid w:val="009D6200"/>
    <w:rsid w:val="009E2EDB"/>
    <w:rsid w:val="009E6307"/>
    <w:rsid w:val="009E6789"/>
    <w:rsid w:val="009E71D6"/>
    <w:rsid w:val="009E79F8"/>
    <w:rsid w:val="009F4AE5"/>
    <w:rsid w:val="009F7C13"/>
    <w:rsid w:val="009F7D67"/>
    <w:rsid w:val="00A02543"/>
    <w:rsid w:val="00A02CF5"/>
    <w:rsid w:val="00A03722"/>
    <w:rsid w:val="00A05522"/>
    <w:rsid w:val="00A10F71"/>
    <w:rsid w:val="00A13F45"/>
    <w:rsid w:val="00A143FB"/>
    <w:rsid w:val="00A1500B"/>
    <w:rsid w:val="00A15B79"/>
    <w:rsid w:val="00A167C7"/>
    <w:rsid w:val="00A20C27"/>
    <w:rsid w:val="00A25BF9"/>
    <w:rsid w:val="00A26DDA"/>
    <w:rsid w:val="00A27969"/>
    <w:rsid w:val="00A27F0F"/>
    <w:rsid w:val="00A310CC"/>
    <w:rsid w:val="00A32731"/>
    <w:rsid w:val="00A328FD"/>
    <w:rsid w:val="00A32EC7"/>
    <w:rsid w:val="00A3372B"/>
    <w:rsid w:val="00A35340"/>
    <w:rsid w:val="00A35CE8"/>
    <w:rsid w:val="00A35ED3"/>
    <w:rsid w:val="00A37ADE"/>
    <w:rsid w:val="00A401D1"/>
    <w:rsid w:val="00A439C3"/>
    <w:rsid w:val="00A440AF"/>
    <w:rsid w:val="00A45D45"/>
    <w:rsid w:val="00A46FF7"/>
    <w:rsid w:val="00A47CAC"/>
    <w:rsid w:val="00A61A09"/>
    <w:rsid w:val="00A65435"/>
    <w:rsid w:val="00A67968"/>
    <w:rsid w:val="00A679FF"/>
    <w:rsid w:val="00A74A3D"/>
    <w:rsid w:val="00A803CF"/>
    <w:rsid w:val="00A82C34"/>
    <w:rsid w:val="00A82E69"/>
    <w:rsid w:val="00A8505B"/>
    <w:rsid w:val="00A91B65"/>
    <w:rsid w:val="00A9263A"/>
    <w:rsid w:val="00AA059F"/>
    <w:rsid w:val="00AA440E"/>
    <w:rsid w:val="00AB2A45"/>
    <w:rsid w:val="00AB530B"/>
    <w:rsid w:val="00AB72D4"/>
    <w:rsid w:val="00AC2F68"/>
    <w:rsid w:val="00AC38BC"/>
    <w:rsid w:val="00AD1A4A"/>
    <w:rsid w:val="00AD40E5"/>
    <w:rsid w:val="00AE18AE"/>
    <w:rsid w:val="00AE1AF2"/>
    <w:rsid w:val="00AE2E7F"/>
    <w:rsid w:val="00AE33E9"/>
    <w:rsid w:val="00AF4FB6"/>
    <w:rsid w:val="00AF56FD"/>
    <w:rsid w:val="00AF7171"/>
    <w:rsid w:val="00B011C9"/>
    <w:rsid w:val="00B040D6"/>
    <w:rsid w:val="00B078D1"/>
    <w:rsid w:val="00B12591"/>
    <w:rsid w:val="00B1724C"/>
    <w:rsid w:val="00B17B7C"/>
    <w:rsid w:val="00B21C96"/>
    <w:rsid w:val="00B2668F"/>
    <w:rsid w:val="00B30F43"/>
    <w:rsid w:val="00B3243B"/>
    <w:rsid w:val="00B407F2"/>
    <w:rsid w:val="00B40874"/>
    <w:rsid w:val="00B45FD5"/>
    <w:rsid w:val="00B52958"/>
    <w:rsid w:val="00B56E89"/>
    <w:rsid w:val="00B64A0E"/>
    <w:rsid w:val="00B712CD"/>
    <w:rsid w:val="00B82226"/>
    <w:rsid w:val="00B84B43"/>
    <w:rsid w:val="00B84E49"/>
    <w:rsid w:val="00B86434"/>
    <w:rsid w:val="00B87067"/>
    <w:rsid w:val="00B90AE2"/>
    <w:rsid w:val="00B9217C"/>
    <w:rsid w:val="00B9428A"/>
    <w:rsid w:val="00B95546"/>
    <w:rsid w:val="00B96505"/>
    <w:rsid w:val="00B97009"/>
    <w:rsid w:val="00BA15AC"/>
    <w:rsid w:val="00BA2511"/>
    <w:rsid w:val="00BA2FC1"/>
    <w:rsid w:val="00BA6187"/>
    <w:rsid w:val="00BB0192"/>
    <w:rsid w:val="00BB3DDB"/>
    <w:rsid w:val="00BB58A9"/>
    <w:rsid w:val="00BB7561"/>
    <w:rsid w:val="00BC3924"/>
    <w:rsid w:val="00BC3D64"/>
    <w:rsid w:val="00BC67E3"/>
    <w:rsid w:val="00BC6AC7"/>
    <w:rsid w:val="00BC7533"/>
    <w:rsid w:val="00BC7626"/>
    <w:rsid w:val="00BD1EC3"/>
    <w:rsid w:val="00BD2EE5"/>
    <w:rsid w:val="00BD51F4"/>
    <w:rsid w:val="00BD57CD"/>
    <w:rsid w:val="00BD75C5"/>
    <w:rsid w:val="00BE0F29"/>
    <w:rsid w:val="00BE7664"/>
    <w:rsid w:val="00BF0111"/>
    <w:rsid w:val="00BF5952"/>
    <w:rsid w:val="00C00BFF"/>
    <w:rsid w:val="00C02752"/>
    <w:rsid w:val="00C03F41"/>
    <w:rsid w:val="00C107DF"/>
    <w:rsid w:val="00C13688"/>
    <w:rsid w:val="00C15EF2"/>
    <w:rsid w:val="00C16959"/>
    <w:rsid w:val="00C20399"/>
    <w:rsid w:val="00C23CD7"/>
    <w:rsid w:val="00C30D9F"/>
    <w:rsid w:val="00C31171"/>
    <w:rsid w:val="00C40463"/>
    <w:rsid w:val="00C458FB"/>
    <w:rsid w:val="00C46EF2"/>
    <w:rsid w:val="00C566BF"/>
    <w:rsid w:val="00C56788"/>
    <w:rsid w:val="00C70B40"/>
    <w:rsid w:val="00C751FA"/>
    <w:rsid w:val="00C754A5"/>
    <w:rsid w:val="00C82667"/>
    <w:rsid w:val="00C86991"/>
    <w:rsid w:val="00C90669"/>
    <w:rsid w:val="00C921CC"/>
    <w:rsid w:val="00C94094"/>
    <w:rsid w:val="00CA07E6"/>
    <w:rsid w:val="00CA7453"/>
    <w:rsid w:val="00CA773C"/>
    <w:rsid w:val="00CB181E"/>
    <w:rsid w:val="00CB2003"/>
    <w:rsid w:val="00CB321D"/>
    <w:rsid w:val="00CB54B2"/>
    <w:rsid w:val="00CB7311"/>
    <w:rsid w:val="00CB7F4B"/>
    <w:rsid w:val="00CC1EB2"/>
    <w:rsid w:val="00CC27A6"/>
    <w:rsid w:val="00CC30DA"/>
    <w:rsid w:val="00CC4FFF"/>
    <w:rsid w:val="00CC6A91"/>
    <w:rsid w:val="00CD5823"/>
    <w:rsid w:val="00CD5854"/>
    <w:rsid w:val="00CD59FD"/>
    <w:rsid w:val="00CD6CD8"/>
    <w:rsid w:val="00CD7218"/>
    <w:rsid w:val="00CE269F"/>
    <w:rsid w:val="00CE272B"/>
    <w:rsid w:val="00CE29C6"/>
    <w:rsid w:val="00CE36E4"/>
    <w:rsid w:val="00CE3B9C"/>
    <w:rsid w:val="00CF1E08"/>
    <w:rsid w:val="00CF2404"/>
    <w:rsid w:val="00CF5492"/>
    <w:rsid w:val="00CF5C22"/>
    <w:rsid w:val="00D019F7"/>
    <w:rsid w:val="00D01BED"/>
    <w:rsid w:val="00D04FDF"/>
    <w:rsid w:val="00D073E4"/>
    <w:rsid w:val="00D17BE0"/>
    <w:rsid w:val="00D21B16"/>
    <w:rsid w:val="00D244BD"/>
    <w:rsid w:val="00D25895"/>
    <w:rsid w:val="00D25D76"/>
    <w:rsid w:val="00D276C1"/>
    <w:rsid w:val="00D301A2"/>
    <w:rsid w:val="00D32BFC"/>
    <w:rsid w:val="00D35DEB"/>
    <w:rsid w:val="00D37B85"/>
    <w:rsid w:val="00D439E7"/>
    <w:rsid w:val="00D43B99"/>
    <w:rsid w:val="00D45BEF"/>
    <w:rsid w:val="00D45C8D"/>
    <w:rsid w:val="00D468BD"/>
    <w:rsid w:val="00D54495"/>
    <w:rsid w:val="00D5451E"/>
    <w:rsid w:val="00D57B42"/>
    <w:rsid w:val="00D66ED3"/>
    <w:rsid w:val="00D67449"/>
    <w:rsid w:val="00D67CF3"/>
    <w:rsid w:val="00D71CB7"/>
    <w:rsid w:val="00D72F59"/>
    <w:rsid w:val="00D74046"/>
    <w:rsid w:val="00D740B9"/>
    <w:rsid w:val="00D74CEF"/>
    <w:rsid w:val="00D76AE3"/>
    <w:rsid w:val="00D808E5"/>
    <w:rsid w:val="00D81A1F"/>
    <w:rsid w:val="00D85045"/>
    <w:rsid w:val="00D87228"/>
    <w:rsid w:val="00D872E1"/>
    <w:rsid w:val="00D90D1D"/>
    <w:rsid w:val="00D92270"/>
    <w:rsid w:val="00D93DF9"/>
    <w:rsid w:val="00D94488"/>
    <w:rsid w:val="00D9619A"/>
    <w:rsid w:val="00D961AC"/>
    <w:rsid w:val="00D97135"/>
    <w:rsid w:val="00DA1176"/>
    <w:rsid w:val="00DA29A6"/>
    <w:rsid w:val="00DA2EC5"/>
    <w:rsid w:val="00DA7F41"/>
    <w:rsid w:val="00DB30F3"/>
    <w:rsid w:val="00DB5CB9"/>
    <w:rsid w:val="00DC30C1"/>
    <w:rsid w:val="00DC6F6F"/>
    <w:rsid w:val="00DD289A"/>
    <w:rsid w:val="00DD5D67"/>
    <w:rsid w:val="00DE1329"/>
    <w:rsid w:val="00DE1D47"/>
    <w:rsid w:val="00DE4A22"/>
    <w:rsid w:val="00DF5225"/>
    <w:rsid w:val="00DF5BE3"/>
    <w:rsid w:val="00DF6D60"/>
    <w:rsid w:val="00DF7026"/>
    <w:rsid w:val="00E02F07"/>
    <w:rsid w:val="00E03157"/>
    <w:rsid w:val="00E0361D"/>
    <w:rsid w:val="00E050C5"/>
    <w:rsid w:val="00E07D69"/>
    <w:rsid w:val="00E10272"/>
    <w:rsid w:val="00E10642"/>
    <w:rsid w:val="00E106AC"/>
    <w:rsid w:val="00E15A26"/>
    <w:rsid w:val="00E1730A"/>
    <w:rsid w:val="00E17D00"/>
    <w:rsid w:val="00E23854"/>
    <w:rsid w:val="00E249E5"/>
    <w:rsid w:val="00E2600D"/>
    <w:rsid w:val="00E2733A"/>
    <w:rsid w:val="00E321AC"/>
    <w:rsid w:val="00E3437B"/>
    <w:rsid w:val="00E35105"/>
    <w:rsid w:val="00E43E49"/>
    <w:rsid w:val="00E44334"/>
    <w:rsid w:val="00E46D9E"/>
    <w:rsid w:val="00E47710"/>
    <w:rsid w:val="00E52A32"/>
    <w:rsid w:val="00E5390F"/>
    <w:rsid w:val="00E53CFD"/>
    <w:rsid w:val="00E62CED"/>
    <w:rsid w:val="00E6781E"/>
    <w:rsid w:val="00E766B7"/>
    <w:rsid w:val="00E82ED1"/>
    <w:rsid w:val="00E83DD4"/>
    <w:rsid w:val="00E85452"/>
    <w:rsid w:val="00E85C85"/>
    <w:rsid w:val="00E87BF1"/>
    <w:rsid w:val="00E929BC"/>
    <w:rsid w:val="00E94233"/>
    <w:rsid w:val="00E97520"/>
    <w:rsid w:val="00EA1447"/>
    <w:rsid w:val="00EA332B"/>
    <w:rsid w:val="00EA7AD4"/>
    <w:rsid w:val="00EB2D9A"/>
    <w:rsid w:val="00EB6D55"/>
    <w:rsid w:val="00EB7FB1"/>
    <w:rsid w:val="00EC3D79"/>
    <w:rsid w:val="00EC5043"/>
    <w:rsid w:val="00EC59C4"/>
    <w:rsid w:val="00EC7112"/>
    <w:rsid w:val="00ED576C"/>
    <w:rsid w:val="00ED7E91"/>
    <w:rsid w:val="00EE3D2C"/>
    <w:rsid w:val="00EE4B94"/>
    <w:rsid w:val="00EE53C1"/>
    <w:rsid w:val="00EE6D2F"/>
    <w:rsid w:val="00EF0CE4"/>
    <w:rsid w:val="00EF235C"/>
    <w:rsid w:val="00EF3FF2"/>
    <w:rsid w:val="00F01B92"/>
    <w:rsid w:val="00F02BCA"/>
    <w:rsid w:val="00F064FD"/>
    <w:rsid w:val="00F07891"/>
    <w:rsid w:val="00F11A93"/>
    <w:rsid w:val="00F1234D"/>
    <w:rsid w:val="00F13E7D"/>
    <w:rsid w:val="00F15862"/>
    <w:rsid w:val="00F179E8"/>
    <w:rsid w:val="00F22241"/>
    <w:rsid w:val="00F2364A"/>
    <w:rsid w:val="00F23D50"/>
    <w:rsid w:val="00F2602B"/>
    <w:rsid w:val="00F26046"/>
    <w:rsid w:val="00F26A42"/>
    <w:rsid w:val="00F26C52"/>
    <w:rsid w:val="00F278B8"/>
    <w:rsid w:val="00F323DF"/>
    <w:rsid w:val="00F3242F"/>
    <w:rsid w:val="00F32FEF"/>
    <w:rsid w:val="00F36186"/>
    <w:rsid w:val="00F40772"/>
    <w:rsid w:val="00F40800"/>
    <w:rsid w:val="00F4232B"/>
    <w:rsid w:val="00F4668D"/>
    <w:rsid w:val="00F52645"/>
    <w:rsid w:val="00F533C6"/>
    <w:rsid w:val="00F5430F"/>
    <w:rsid w:val="00F56380"/>
    <w:rsid w:val="00F6143A"/>
    <w:rsid w:val="00F62D91"/>
    <w:rsid w:val="00F63A81"/>
    <w:rsid w:val="00F72376"/>
    <w:rsid w:val="00F7369D"/>
    <w:rsid w:val="00F7691F"/>
    <w:rsid w:val="00F87609"/>
    <w:rsid w:val="00F9056B"/>
    <w:rsid w:val="00F94DDC"/>
    <w:rsid w:val="00F9544F"/>
    <w:rsid w:val="00FA0217"/>
    <w:rsid w:val="00FA199D"/>
    <w:rsid w:val="00FA2038"/>
    <w:rsid w:val="00FA2E9E"/>
    <w:rsid w:val="00FA4ED3"/>
    <w:rsid w:val="00FA69B7"/>
    <w:rsid w:val="00FA7FAA"/>
    <w:rsid w:val="00FB035B"/>
    <w:rsid w:val="00FB1770"/>
    <w:rsid w:val="00FB264C"/>
    <w:rsid w:val="00FB4819"/>
    <w:rsid w:val="00FB762D"/>
    <w:rsid w:val="00FC05D2"/>
    <w:rsid w:val="00FC470A"/>
    <w:rsid w:val="00FC4E01"/>
    <w:rsid w:val="00FC7C0E"/>
    <w:rsid w:val="00FD3C97"/>
    <w:rsid w:val="00FD5656"/>
    <w:rsid w:val="00FE2FAA"/>
    <w:rsid w:val="00FF2839"/>
    <w:rsid w:val="00FF554E"/>
    <w:rsid w:val="00FF64A1"/>
    <w:rsid w:val="00FF6A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24B2A"/>
  <w15:docId w15:val="{5A8073C2-4C70-4D98-A781-87752709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41D"/>
    <w:pPr>
      <w:ind w:left="720"/>
      <w:contextualSpacing/>
    </w:pPr>
  </w:style>
  <w:style w:type="paragraph" w:styleId="FootnoteText">
    <w:name w:val="footnote text"/>
    <w:basedOn w:val="Normal"/>
    <w:link w:val="FootnoteTextChar"/>
    <w:uiPriority w:val="99"/>
    <w:unhideWhenUsed/>
    <w:rsid w:val="006605FE"/>
    <w:pPr>
      <w:spacing w:after="0" w:line="240" w:lineRule="auto"/>
    </w:pPr>
    <w:rPr>
      <w:sz w:val="20"/>
      <w:szCs w:val="20"/>
    </w:rPr>
  </w:style>
  <w:style w:type="character" w:customStyle="1" w:styleId="FootnoteTextChar">
    <w:name w:val="Footnote Text Char"/>
    <w:basedOn w:val="DefaultParagraphFont"/>
    <w:link w:val="FootnoteText"/>
    <w:uiPriority w:val="99"/>
    <w:rsid w:val="006605FE"/>
    <w:rPr>
      <w:sz w:val="20"/>
      <w:szCs w:val="20"/>
    </w:rPr>
  </w:style>
  <w:style w:type="character" w:styleId="FootnoteReference">
    <w:name w:val="footnote reference"/>
    <w:basedOn w:val="DefaultParagraphFont"/>
    <w:uiPriority w:val="99"/>
    <w:semiHidden/>
    <w:unhideWhenUsed/>
    <w:rsid w:val="006605FE"/>
    <w:rPr>
      <w:vertAlign w:val="superscript"/>
    </w:rPr>
  </w:style>
  <w:style w:type="paragraph" w:styleId="Header">
    <w:name w:val="header"/>
    <w:basedOn w:val="Normal"/>
    <w:link w:val="HeaderChar"/>
    <w:uiPriority w:val="99"/>
    <w:unhideWhenUsed/>
    <w:rsid w:val="00325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005"/>
  </w:style>
  <w:style w:type="paragraph" w:styleId="Footer">
    <w:name w:val="footer"/>
    <w:basedOn w:val="Normal"/>
    <w:link w:val="FooterChar"/>
    <w:uiPriority w:val="99"/>
    <w:unhideWhenUsed/>
    <w:rsid w:val="00325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005"/>
  </w:style>
  <w:style w:type="paragraph" w:styleId="NormalWeb">
    <w:name w:val="Normal (Web)"/>
    <w:basedOn w:val="Normal"/>
    <w:uiPriority w:val="99"/>
    <w:semiHidden/>
    <w:unhideWhenUsed/>
    <w:rsid w:val="00D94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4488"/>
    <w:rPr>
      <w:b/>
      <w:bCs/>
    </w:rPr>
  </w:style>
  <w:style w:type="character" w:styleId="Emphasis">
    <w:name w:val="Emphasis"/>
    <w:basedOn w:val="DefaultParagraphFont"/>
    <w:uiPriority w:val="20"/>
    <w:qFormat/>
    <w:rsid w:val="00D94488"/>
    <w:rPr>
      <w:i/>
      <w:iCs/>
    </w:rPr>
  </w:style>
  <w:style w:type="paragraph" w:styleId="BalloonText">
    <w:name w:val="Balloon Text"/>
    <w:basedOn w:val="Normal"/>
    <w:link w:val="BalloonTextChar"/>
    <w:uiPriority w:val="99"/>
    <w:semiHidden/>
    <w:unhideWhenUsed/>
    <w:rsid w:val="00B56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E89"/>
    <w:rPr>
      <w:rFonts w:ascii="Segoe UI" w:hAnsi="Segoe UI" w:cs="Segoe UI"/>
      <w:sz w:val="18"/>
      <w:szCs w:val="18"/>
    </w:rPr>
  </w:style>
  <w:style w:type="character" w:styleId="Hyperlink">
    <w:name w:val="Hyperlink"/>
    <w:basedOn w:val="DefaultParagraphFont"/>
    <w:uiPriority w:val="99"/>
    <w:unhideWhenUsed/>
    <w:rsid w:val="00121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83343">
      <w:bodyDiv w:val="1"/>
      <w:marLeft w:val="0"/>
      <w:marRight w:val="0"/>
      <w:marTop w:val="0"/>
      <w:marBottom w:val="0"/>
      <w:divBdr>
        <w:top w:val="none" w:sz="0" w:space="0" w:color="auto"/>
        <w:left w:val="none" w:sz="0" w:space="0" w:color="auto"/>
        <w:bottom w:val="none" w:sz="0" w:space="0" w:color="auto"/>
        <w:right w:val="none" w:sz="0" w:space="0" w:color="auto"/>
      </w:divBdr>
      <w:divsChild>
        <w:div w:id="2054383841">
          <w:marLeft w:val="0"/>
          <w:marRight w:val="0"/>
          <w:marTop w:val="0"/>
          <w:marBottom w:val="0"/>
          <w:divBdr>
            <w:top w:val="none" w:sz="0" w:space="0" w:color="auto"/>
            <w:left w:val="none" w:sz="0" w:space="0" w:color="auto"/>
            <w:bottom w:val="none" w:sz="0" w:space="0" w:color="auto"/>
            <w:right w:val="none" w:sz="0" w:space="0" w:color="auto"/>
          </w:divBdr>
        </w:div>
      </w:divsChild>
    </w:div>
    <w:div w:id="506331656">
      <w:bodyDiv w:val="1"/>
      <w:marLeft w:val="0"/>
      <w:marRight w:val="0"/>
      <w:marTop w:val="0"/>
      <w:marBottom w:val="0"/>
      <w:divBdr>
        <w:top w:val="none" w:sz="0" w:space="0" w:color="auto"/>
        <w:left w:val="none" w:sz="0" w:space="0" w:color="auto"/>
        <w:bottom w:val="none" w:sz="0" w:space="0" w:color="auto"/>
        <w:right w:val="none" w:sz="0" w:space="0" w:color="auto"/>
      </w:divBdr>
    </w:div>
    <w:div w:id="659310972">
      <w:bodyDiv w:val="1"/>
      <w:marLeft w:val="0"/>
      <w:marRight w:val="0"/>
      <w:marTop w:val="0"/>
      <w:marBottom w:val="0"/>
      <w:divBdr>
        <w:top w:val="none" w:sz="0" w:space="0" w:color="auto"/>
        <w:left w:val="none" w:sz="0" w:space="0" w:color="auto"/>
        <w:bottom w:val="none" w:sz="0" w:space="0" w:color="auto"/>
        <w:right w:val="none" w:sz="0" w:space="0" w:color="auto"/>
      </w:divBdr>
      <w:divsChild>
        <w:div w:id="379088161">
          <w:marLeft w:val="0"/>
          <w:marRight w:val="0"/>
          <w:marTop w:val="0"/>
          <w:marBottom w:val="0"/>
          <w:divBdr>
            <w:top w:val="none" w:sz="0" w:space="0" w:color="auto"/>
            <w:left w:val="none" w:sz="0" w:space="0" w:color="auto"/>
            <w:bottom w:val="none" w:sz="0" w:space="0" w:color="auto"/>
            <w:right w:val="none" w:sz="0" w:space="0" w:color="auto"/>
          </w:divBdr>
        </w:div>
      </w:divsChild>
    </w:div>
    <w:div w:id="1372534213">
      <w:bodyDiv w:val="1"/>
      <w:marLeft w:val="0"/>
      <w:marRight w:val="0"/>
      <w:marTop w:val="0"/>
      <w:marBottom w:val="0"/>
      <w:divBdr>
        <w:top w:val="none" w:sz="0" w:space="0" w:color="auto"/>
        <w:left w:val="none" w:sz="0" w:space="0" w:color="auto"/>
        <w:bottom w:val="none" w:sz="0" w:space="0" w:color="auto"/>
        <w:right w:val="none" w:sz="0" w:space="0" w:color="auto"/>
      </w:divBdr>
    </w:div>
    <w:div w:id="1789735172">
      <w:bodyDiv w:val="1"/>
      <w:marLeft w:val="0"/>
      <w:marRight w:val="0"/>
      <w:marTop w:val="0"/>
      <w:marBottom w:val="0"/>
      <w:divBdr>
        <w:top w:val="none" w:sz="0" w:space="0" w:color="auto"/>
        <w:left w:val="none" w:sz="0" w:space="0" w:color="auto"/>
        <w:bottom w:val="none" w:sz="0" w:space="0" w:color="auto"/>
        <w:right w:val="none" w:sz="0" w:space="0" w:color="auto"/>
      </w:divBdr>
      <w:divsChild>
        <w:div w:id="1309746672">
          <w:marLeft w:val="0"/>
          <w:marRight w:val="0"/>
          <w:marTop w:val="0"/>
          <w:marBottom w:val="0"/>
          <w:divBdr>
            <w:top w:val="none" w:sz="0" w:space="0" w:color="auto"/>
            <w:left w:val="none" w:sz="0" w:space="0" w:color="auto"/>
            <w:bottom w:val="none" w:sz="0" w:space="0" w:color="auto"/>
            <w:right w:val="none" w:sz="0" w:space="0" w:color="auto"/>
          </w:divBdr>
        </w:div>
      </w:divsChild>
    </w:div>
    <w:div w:id="1987397451">
      <w:bodyDiv w:val="1"/>
      <w:marLeft w:val="0"/>
      <w:marRight w:val="0"/>
      <w:marTop w:val="0"/>
      <w:marBottom w:val="0"/>
      <w:divBdr>
        <w:top w:val="none" w:sz="0" w:space="0" w:color="auto"/>
        <w:left w:val="none" w:sz="0" w:space="0" w:color="auto"/>
        <w:bottom w:val="none" w:sz="0" w:space="0" w:color="auto"/>
        <w:right w:val="none" w:sz="0" w:space="0" w:color="auto"/>
      </w:divBdr>
    </w:div>
    <w:div w:id="2143572183">
      <w:bodyDiv w:val="1"/>
      <w:marLeft w:val="0"/>
      <w:marRight w:val="0"/>
      <w:marTop w:val="0"/>
      <w:marBottom w:val="0"/>
      <w:divBdr>
        <w:top w:val="none" w:sz="0" w:space="0" w:color="auto"/>
        <w:left w:val="none" w:sz="0" w:space="0" w:color="auto"/>
        <w:bottom w:val="none" w:sz="0" w:space="0" w:color="auto"/>
        <w:right w:val="none" w:sz="0" w:space="0" w:color="auto"/>
      </w:divBdr>
      <w:divsChild>
        <w:div w:id="125851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eogle.co.id" TargetMode="External"/><Relationship Id="rId1" Type="http://schemas.openxmlformats.org/officeDocument/2006/relationships/hyperlink" Target="https://www.google.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E310-65B4-4B3E-A8AD-5FD4E808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3211</TotalTime>
  <Pages>21</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632</cp:revision>
  <cp:lastPrinted>2016-08-08T00:16:00Z</cp:lastPrinted>
  <dcterms:created xsi:type="dcterms:W3CDTF">2016-06-27T02:04:00Z</dcterms:created>
  <dcterms:modified xsi:type="dcterms:W3CDTF">2017-02-06T12:03:00Z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2086822229</vt:i4>
  </property>
</Properties>
</file>