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7010B" w14:textId="77777777" w:rsidR="0017577F" w:rsidRPr="00924F6A" w:rsidRDefault="0017577F" w:rsidP="0017577F">
      <w:pPr>
        <w:spacing w:line="480" w:lineRule="auto"/>
        <w:ind w:firstLine="284"/>
        <w:contextualSpacing/>
        <w:jc w:val="center"/>
        <w:rPr>
          <w:rFonts w:ascii="Times New Roman" w:hAnsi="Times New Roman" w:cs="Times New Roman"/>
          <w:b/>
          <w:sz w:val="24"/>
          <w:szCs w:val="24"/>
        </w:rPr>
      </w:pPr>
      <w:r w:rsidRPr="00924F6A">
        <w:rPr>
          <w:rFonts w:ascii="Times New Roman" w:hAnsi="Times New Roman" w:cs="Times New Roman"/>
          <w:b/>
          <w:sz w:val="24"/>
          <w:szCs w:val="24"/>
        </w:rPr>
        <w:t>BAB I</w:t>
      </w:r>
    </w:p>
    <w:p w14:paraId="72CFD0D8" w14:textId="77777777" w:rsidR="0017577F" w:rsidRDefault="0017577F" w:rsidP="0017577F">
      <w:pPr>
        <w:spacing w:line="480" w:lineRule="auto"/>
        <w:ind w:firstLine="284"/>
        <w:contextualSpacing/>
        <w:jc w:val="center"/>
        <w:rPr>
          <w:rFonts w:ascii="Times New Roman" w:hAnsi="Times New Roman" w:cs="Times New Roman"/>
          <w:b/>
          <w:sz w:val="24"/>
          <w:szCs w:val="24"/>
        </w:rPr>
      </w:pPr>
      <w:r w:rsidRPr="00924F6A">
        <w:rPr>
          <w:rFonts w:ascii="Times New Roman" w:hAnsi="Times New Roman" w:cs="Times New Roman"/>
          <w:b/>
          <w:sz w:val="24"/>
          <w:szCs w:val="24"/>
        </w:rPr>
        <w:t>PENDAHULUAN</w:t>
      </w:r>
    </w:p>
    <w:p w14:paraId="298BE41C" w14:textId="77777777" w:rsidR="0017577F" w:rsidRPr="00412CA5" w:rsidRDefault="0017577F" w:rsidP="0017577F">
      <w:pPr>
        <w:spacing w:line="480" w:lineRule="auto"/>
        <w:ind w:firstLine="284"/>
        <w:contextualSpacing/>
        <w:jc w:val="center"/>
        <w:rPr>
          <w:rFonts w:ascii="Times New Roman" w:hAnsi="Times New Roman" w:cs="Times New Roman"/>
          <w:b/>
          <w:sz w:val="24"/>
          <w:szCs w:val="24"/>
        </w:rPr>
      </w:pPr>
    </w:p>
    <w:p w14:paraId="76BAC08A" w14:textId="77777777" w:rsidR="0017577F" w:rsidRDefault="0017577F" w:rsidP="0017577F">
      <w:pPr>
        <w:spacing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t>Da</w:t>
      </w:r>
      <w:r>
        <w:rPr>
          <w:rFonts w:ascii="Times New Roman" w:hAnsi="Times New Roman" w:cs="Times New Roman"/>
          <w:sz w:val="24"/>
          <w:szCs w:val="24"/>
        </w:rPr>
        <w:t xml:space="preserve">lam bab ini penulis akan menguraikan beberapa pokok yang akan menjadi acuan dalam penulisan selanjutnya. Pokok-pokok tersebut adalah: latar belakang penulisan, pertanyaan-pertanyaan penulisan, maksud dan tujuan penulisan, pentingnya penulisan, ruang lingkup penulisan, definisi istilah, metode penulisan, dan sistematika penulisan. </w:t>
      </w:r>
    </w:p>
    <w:p w14:paraId="75795B13" w14:textId="77777777" w:rsidR="0017577F" w:rsidRPr="001E2CB9" w:rsidRDefault="0017577F" w:rsidP="0017577F">
      <w:pPr>
        <w:spacing w:line="480" w:lineRule="auto"/>
        <w:contextualSpacing/>
        <w:jc w:val="both"/>
        <w:rPr>
          <w:rFonts w:ascii="Times New Roman" w:hAnsi="Times New Roman" w:cs="Times New Roman"/>
          <w:sz w:val="24"/>
          <w:szCs w:val="24"/>
          <w:lang w:val="en-US"/>
        </w:rPr>
      </w:pPr>
    </w:p>
    <w:p w14:paraId="4BA7EC4D" w14:textId="77777777" w:rsidR="0017577F" w:rsidRDefault="0017577F" w:rsidP="0017577F">
      <w:pPr>
        <w:spacing w:line="480" w:lineRule="auto"/>
        <w:ind w:firstLine="284"/>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Latar Belakang Penulisan</w:t>
      </w:r>
    </w:p>
    <w:p w14:paraId="04211E51" w14:textId="77777777" w:rsidR="0017577F" w:rsidRPr="004D3A8E" w:rsidRDefault="0017577F" w:rsidP="0017577F">
      <w:pPr>
        <w:spacing w:line="480" w:lineRule="auto"/>
        <w:ind w:right="-2" w:firstLine="851"/>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Mencukupkan diri merupakan sikap yang harus dimiliki oleh setiap orang percaya. Sebaliknya sikap tidak mencukupkan </w:t>
      </w:r>
      <w:proofErr w:type="spellStart"/>
      <w:r>
        <w:rPr>
          <w:rFonts w:ascii="Times New Roman" w:hAnsi="Times New Roman" w:cs="Times New Roman"/>
          <w:sz w:val="24"/>
          <w:szCs w:val="24"/>
          <w:lang w:val="en-US"/>
        </w:rPr>
        <w:t>diri</w:t>
      </w:r>
      <w:proofErr w:type="spellEnd"/>
      <w:r>
        <w:rPr>
          <w:rFonts w:ascii="Times New Roman" w:hAnsi="Times New Roman" w:cs="Times New Roman"/>
          <w:sz w:val="24"/>
          <w:szCs w:val="24"/>
        </w:rPr>
        <w:t xml:space="preserve">merupakan persoalan serius di dalam hidup orang percaya. Jhon Calvin, menjelaskan: </w:t>
      </w:r>
    </w:p>
    <w:p w14:paraId="0594C2D3" w14:textId="77777777" w:rsidR="0017577F" w:rsidRDefault="0017577F" w:rsidP="0017577F">
      <w:pPr>
        <w:spacing w:after="0" w:line="240" w:lineRule="auto"/>
        <w:ind w:left="851" w:right="850"/>
        <w:contextualSpacing/>
        <w:jc w:val="both"/>
        <w:rPr>
          <w:rFonts w:ascii="Times New Roman" w:hAnsi="Times New Roman" w:cs="Times New Roman"/>
          <w:sz w:val="24"/>
          <w:szCs w:val="24"/>
        </w:rPr>
      </w:pPr>
      <w:r>
        <w:rPr>
          <w:rFonts w:ascii="Times New Roman" w:hAnsi="Times New Roman" w:cs="Times New Roman"/>
          <w:sz w:val="24"/>
          <w:szCs w:val="24"/>
        </w:rPr>
        <w:t>Orang-orang mengindahkan penguasaan diri seperti ini mengalami kemajuan yang tidak sedikit dalam sekolah Tuhan dan orang-orang yang tidak mengalami kemajuan ini hampir tidak dapat membuktikan kesejatian mereka sebagai murid Kristus. Bukan hanya hawa nafsu dan hal-hal duniawi akan selalu disertai oleh hampir semua kebiasaan-kebiasaan buruk lainnya, tetapi juga karena orang yang tidak bersabar dalam kesulitan biasanya akan menunjukkan kebiasaan buruk yang sebaliknya ketika dia berada dalam kemewahan. Orang yang menjadi tidak sabar dan tidak puas ketika ia mengalami keadaan yang sulit tidak akan mampu menjaga dirinya dari kesombongan dan keangkuhan ketika ia menduduki posisi terhormat. Karena itu, hendaklah semua orang yang ingin bersikap tulus dalam ibadah mereka dengan sungguh-sungguh berusaha mengikuti teladan Rasul Paulus “ baik dalam hal kenyang, maupun dalam hal kelaparan, baik dalam hal kelimpahan, maupun dalam hal kekurangan.</w:t>
      </w:r>
      <w:r>
        <w:rPr>
          <w:rStyle w:val="FootnoteReference"/>
          <w:rFonts w:ascii="Times New Roman" w:hAnsi="Times New Roman" w:cs="Times New Roman"/>
          <w:sz w:val="24"/>
          <w:szCs w:val="24"/>
        </w:rPr>
        <w:footnoteReference w:id="1"/>
      </w:r>
    </w:p>
    <w:p w14:paraId="3702D160" w14:textId="77777777" w:rsidR="0017577F" w:rsidRDefault="0017577F" w:rsidP="0017577F">
      <w:pPr>
        <w:spacing w:line="240" w:lineRule="auto"/>
        <w:ind w:left="851" w:right="567"/>
        <w:contextualSpacing/>
        <w:jc w:val="both"/>
        <w:rPr>
          <w:rFonts w:ascii="Times New Roman" w:hAnsi="Times New Roman" w:cs="Times New Roman"/>
          <w:sz w:val="24"/>
          <w:szCs w:val="24"/>
        </w:rPr>
      </w:pPr>
    </w:p>
    <w:p w14:paraId="0227169D" w14:textId="77777777" w:rsidR="0017577F" w:rsidRDefault="0017577F" w:rsidP="0017577F">
      <w:pPr>
        <w:spacing w:line="480" w:lineRule="auto"/>
        <w:ind w:right="-2"/>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t>Itu berarti  dapat dimengerti bahwa setiap orang percaya hendaklah memiliki rasa cukup dari setiap apa yang Tuhan sudah berikan. Dengan demikian, sikap mencukupkan diri merupakan kesungguhan hati sebagai murid Kristus.</w:t>
      </w:r>
    </w:p>
    <w:p w14:paraId="309B2422" w14:textId="77777777" w:rsidR="0017577F" w:rsidRDefault="0017577F" w:rsidP="0017577F">
      <w:pPr>
        <w:spacing w:after="0" w:line="480" w:lineRule="auto"/>
        <w:ind w:right="-2" w:firstLine="567"/>
        <w:contextualSpacing/>
        <w:jc w:val="both"/>
        <w:rPr>
          <w:rFonts w:ascii="Times New Roman" w:hAnsi="Times New Roman" w:cs="Times New Roman"/>
          <w:sz w:val="24"/>
          <w:szCs w:val="24"/>
        </w:rPr>
      </w:pPr>
      <w:r>
        <w:rPr>
          <w:rFonts w:ascii="Times New Roman" w:hAnsi="Times New Roman" w:cs="Times New Roman"/>
          <w:sz w:val="24"/>
          <w:szCs w:val="24"/>
        </w:rPr>
        <w:t>Sehubungan dengan pengajaran Paulus mengenai mencukupkan diri, Saumiman Saud menjelaskan:</w:t>
      </w:r>
    </w:p>
    <w:p w14:paraId="4AC5EE71" w14:textId="77777777" w:rsidR="0017577F" w:rsidRDefault="0017577F" w:rsidP="0017577F">
      <w:pPr>
        <w:spacing w:after="0" w:line="240" w:lineRule="auto"/>
        <w:ind w:left="851" w:right="849"/>
        <w:contextualSpacing/>
        <w:jc w:val="both"/>
        <w:rPr>
          <w:rFonts w:ascii="Times New Roman" w:hAnsi="Times New Roman" w:cs="Times New Roman"/>
          <w:sz w:val="24"/>
          <w:szCs w:val="24"/>
        </w:rPr>
      </w:pPr>
      <w:r>
        <w:rPr>
          <w:rFonts w:ascii="Times New Roman" w:hAnsi="Times New Roman" w:cs="Times New Roman"/>
          <w:sz w:val="24"/>
          <w:szCs w:val="24"/>
        </w:rPr>
        <w:t>Paulus segera mengetahui banyak tentang kehidupannya, baik kelebihan maupun kekurangan namun ia tidak pernah mengeluh. Kebahagiaannya tidak tergantung pada keadaan maupun hal-hal tertentu, kesukacitaannya berasal dari sesuatu yang mendalam,sesuatu yang terpisah dari kemiskinan dan kemakmuran. Kebanyakan dari orang percaya telah mempelajari bagaimana untuk menjadi “rendah hati”, karena bila ada kesulitan-kesulitan datang orang percaya segara lari kepada Tuhan. Tetapi sedikityang belajar bagaimana dengan “hidup kelimpahan”, pada saat mengalami hidup berkelimpahan terkadang Tuhan pun sering dilupakan. Ternyata kemakmuran dan kesuksesan lebih merusak dari pada kesengsaraan.</w:t>
      </w:r>
      <w:r>
        <w:rPr>
          <w:rStyle w:val="FootnoteReference"/>
          <w:rFonts w:ascii="Times New Roman" w:hAnsi="Times New Roman" w:cs="Times New Roman"/>
          <w:sz w:val="24"/>
          <w:szCs w:val="24"/>
        </w:rPr>
        <w:footnoteReference w:id="2"/>
      </w:r>
    </w:p>
    <w:p w14:paraId="26593779" w14:textId="77777777" w:rsidR="0017577F" w:rsidRDefault="0017577F" w:rsidP="0017577F">
      <w:pPr>
        <w:spacing w:line="240" w:lineRule="auto"/>
        <w:ind w:right="849" w:firstLine="284"/>
        <w:contextualSpacing/>
        <w:jc w:val="both"/>
        <w:rPr>
          <w:rFonts w:ascii="Times New Roman" w:hAnsi="Times New Roman" w:cs="Times New Roman"/>
          <w:sz w:val="24"/>
          <w:szCs w:val="24"/>
        </w:rPr>
      </w:pPr>
    </w:p>
    <w:p w14:paraId="47B1EF4E" w14:textId="77777777" w:rsidR="0017577F" w:rsidRDefault="0017577F" w:rsidP="0017577F">
      <w:pPr>
        <w:spacing w:line="480" w:lineRule="auto"/>
        <w:ind w:right="-2" w:firstLine="567"/>
        <w:contextualSpacing/>
        <w:jc w:val="both"/>
        <w:rPr>
          <w:rFonts w:ascii="Times New Roman" w:hAnsi="Times New Roman" w:cs="Times New Roman"/>
          <w:sz w:val="24"/>
          <w:szCs w:val="24"/>
        </w:rPr>
      </w:pPr>
      <w:r>
        <w:rPr>
          <w:rFonts w:ascii="Times New Roman" w:hAnsi="Times New Roman" w:cs="Times New Roman"/>
          <w:sz w:val="24"/>
          <w:szCs w:val="24"/>
        </w:rPr>
        <w:t>Dengan demikian, orang percaya tetap memiliki respon yang baik dalam kondisi kekurangan ataupun kelimpahan.Bersyukur ketika dalam kelimpahan dan bergantung penuh kepada Tuhan ketika dalam kesulitan. Sehubungan dengan hal itu,  J</w:t>
      </w:r>
      <w:r>
        <w:rPr>
          <w:rFonts w:ascii="Times New Roman" w:hAnsi="Times New Roman" w:cs="Times New Roman"/>
          <w:sz w:val="24"/>
          <w:szCs w:val="24"/>
          <w:lang w:val="en-US"/>
        </w:rPr>
        <w:t>.</w:t>
      </w:r>
      <w:r>
        <w:rPr>
          <w:rFonts w:ascii="Times New Roman" w:hAnsi="Times New Roman" w:cs="Times New Roman"/>
          <w:sz w:val="24"/>
          <w:szCs w:val="24"/>
        </w:rPr>
        <w:t xml:space="preserve"> Wesley Brill juga menjelaskan:</w:t>
      </w:r>
    </w:p>
    <w:p w14:paraId="10364EB8" w14:textId="77777777" w:rsidR="0017577F" w:rsidRDefault="0017577F" w:rsidP="0017577F">
      <w:pPr>
        <w:spacing w:after="0" w:line="240" w:lineRule="auto"/>
        <w:ind w:left="851" w:right="851"/>
        <w:contextualSpacing/>
        <w:jc w:val="both"/>
        <w:rPr>
          <w:rFonts w:ascii="Times New Roman" w:hAnsi="Times New Roman" w:cs="Times New Roman"/>
          <w:sz w:val="24"/>
          <w:szCs w:val="24"/>
        </w:rPr>
      </w:pPr>
      <w:r>
        <w:rPr>
          <w:rFonts w:ascii="Times New Roman" w:hAnsi="Times New Roman" w:cs="Times New Roman"/>
          <w:sz w:val="24"/>
          <w:szCs w:val="24"/>
        </w:rPr>
        <w:t>Tentang kelengkapan Kristus untuk keperluan, (pelajaran mengenai kebebasan dari pada kekuatiran) di dalam hal ini Paulus telah mempelajari suatu rahasia, yaitu mencukupkan diri dalam segala keadaan. Paulus memandang bahwa tiap-tiap keadaan sebagai kehendak Allah baginya dan hal itu dibawa kepada Tuhan dalam permintaan doa. Ini bukan suatu fatalisme (artinya ketergantungan kepada nasib) yang melemahkan segala usaha orang, melainkan kelepasan dari segala kekuatiran hidupnya. “</w:t>
      </w:r>
      <w:r w:rsidRPr="00F9228E">
        <w:rPr>
          <w:rFonts w:ascii="Times New Roman" w:hAnsi="Times New Roman" w:cs="Times New Roman"/>
          <w:i/>
          <w:sz w:val="24"/>
          <w:szCs w:val="24"/>
        </w:rPr>
        <w:t>cukupkanlah dirimu dengan apa yang ada padamu,</w:t>
      </w:r>
      <w:r>
        <w:rPr>
          <w:rFonts w:ascii="Times New Roman" w:hAnsi="Times New Roman" w:cs="Times New Roman"/>
          <w:sz w:val="24"/>
          <w:szCs w:val="24"/>
        </w:rPr>
        <w:t xml:space="preserve">” kata Paulus dalam Ibrani 13:5. Hal ini sama sekali bukan melemahkan segala usaha, sebaliknya Rasul Paulus sudah mendapat sukacita dalam Kristus. Ia mencukupkan diri dengan apa yang </w:t>
      </w:r>
      <w:r>
        <w:rPr>
          <w:rFonts w:ascii="Times New Roman" w:hAnsi="Times New Roman" w:cs="Times New Roman"/>
          <w:sz w:val="24"/>
          <w:szCs w:val="24"/>
        </w:rPr>
        <w:lastRenderedPageBreak/>
        <w:t>dikaruniakan Tuhan kepadanya, suasana yang mengelilingi Rasul Paulus tidak sangat mendukacitakannya dan juga tidak sangat menyukakannya.</w:t>
      </w:r>
      <w:r>
        <w:rPr>
          <w:rStyle w:val="FootnoteReference"/>
          <w:rFonts w:ascii="Times New Roman" w:hAnsi="Times New Roman" w:cs="Times New Roman"/>
          <w:sz w:val="24"/>
          <w:szCs w:val="24"/>
        </w:rPr>
        <w:footnoteReference w:id="3"/>
      </w:r>
    </w:p>
    <w:p w14:paraId="0E7691FC" w14:textId="77777777" w:rsidR="0017577F" w:rsidRDefault="0017577F" w:rsidP="0017577F">
      <w:pPr>
        <w:spacing w:after="0" w:line="240" w:lineRule="auto"/>
        <w:ind w:left="567" w:right="851"/>
        <w:contextualSpacing/>
        <w:jc w:val="both"/>
        <w:rPr>
          <w:rFonts w:ascii="Times New Roman" w:hAnsi="Times New Roman" w:cs="Times New Roman"/>
          <w:sz w:val="24"/>
          <w:szCs w:val="24"/>
        </w:rPr>
      </w:pPr>
    </w:p>
    <w:p w14:paraId="75CB194E" w14:textId="77777777" w:rsidR="0017577F" w:rsidRDefault="0017577F" w:rsidP="0017577F">
      <w:pPr>
        <w:spacing w:after="0" w:line="480" w:lineRule="auto"/>
        <w:ind w:right="-2" w:firstLine="567"/>
        <w:contextualSpacing/>
        <w:jc w:val="both"/>
        <w:rPr>
          <w:rFonts w:ascii="Times New Roman" w:hAnsi="Times New Roman" w:cs="Times New Roman"/>
          <w:sz w:val="24"/>
          <w:szCs w:val="24"/>
        </w:rPr>
      </w:pPr>
      <w:r>
        <w:rPr>
          <w:rFonts w:ascii="Times New Roman" w:hAnsi="Times New Roman" w:cs="Times New Roman"/>
          <w:sz w:val="24"/>
          <w:szCs w:val="24"/>
        </w:rPr>
        <w:t>Banyak orang percaya saat ini berpikir bahwa mengikut Yesus akan mendapatkan kesenangan dan keuntungan. Mengikut Yesus tentu akan diberkati dengan harta ataupun dalam hal materi. Rasa puas akan terpenuhi ketika mengikut Kristus.Brian J</w:t>
      </w:r>
      <w:r>
        <w:rPr>
          <w:rFonts w:ascii="Times New Roman" w:hAnsi="Times New Roman" w:cs="Times New Roman"/>
          <w:sz w:val="24"/>
          <w:szCs w:val="24"/>
          <w:lang w:val="en-US"/>
        </w:rPr>
        <w:t>.</w:t>
      </w:r>
      <w:r>
        <w:rPr>
          <w:rFonts w:ascii="Times New Roman" w:hAnsi="Times New Roman" w:cs="Times New Roman"/>
          <w:sz w:val="24"/>
          <w:szCs w:val="24"/>
        </w:rPr>
        <w:t xml:space="preserve"> Bailey dalam bukunya “</w:t>
      </w:r>
      <w:r w:rsidRPr="009011DE">
        <w:rPr>
          <w:rFonts w:ascii="Times New Roman" w:hAnsi="Times New Roman" w:cs="Times New Roman"/>
          <w:sz w:val="24"/>
          <w:szCs w:val="24"/>
        </w:rPr>
        <w:t>Menembus Sasaran</w:t>
      </w:r>
      <w:r>
        <w:rPr>
          <w:rFonts w:ascii="Times New Roman" w:hAnsi="Times New Roman" w:cs="Times New Roman"/>
          <w:sz w:val="24"/>
          <w:szCs w:val="24"/>
        </w:rPr>
        <w:t>”juga menjelaskan:</w:t>
      </w:r>
    </w:p>
    <w:p w14:paraId="0B96BE59" w14:textId="77777777" w:rsidR="0017577F" w:rsidRDefault="0017577F" w:rsidP="0017577F">
      <w:pPr>
        <w:tabs>
          <w:tab w:val="left" w:pos="9639"/>
        </w:tabs>
        <w:spacing w:after="0" w:line="240" w:lineRule="auto"/>
        <w:ind w:left="851" w:right="850"/>
        <w:contextualSpacing/>
        <w:jc w:val="both"/>
        <w:rPr>
          <w:rFonts w:ascii="Times New Roman" w:hAnsi="Times New Roman" w:cs="Times New Roman"/>
          <w:sz w:val="24"/>
          <w:szCs w:val="24"/>
        </w:rPr>
      </w:pPr>
      <w:r>
        <w:rPr>
          <w:rFonts w:ascii="Times New Roman" w:hAnsi="Times New Roman" w:cs="Times New Roman"/>
          <w:sz w:val="24"/>
          <w:szCs w:val="24"/>
        </w:rPr>
        <w:t>Rasa puas, merupakan suatu proses yang perlu dipelajari. Rasa puas tidak dicapai secara instan, tetapi itu adalah suatu proses. Paulus berkata bahwa ia belajar untuk menjadi puas. Bagaimana menjadi puas, ada beberapa langkah yang perlu diperhatikan. Pertama, h</w:t>
      </w:r>
      <w:r w:rsidRPr="00B32FC8">
        <w:rPr>
          <w:rFonts w:ascii="Times New Roman" w:hAnsi="Times New Roman" w:cs="Times New Roman"/>
          <w:sz w:val="24"/>
          <w:szCs w:val="24"/>
        </w:rPr>
        <w:t>arus ada suatu komitmen t</w:t>
      </w:r>
      <w:r>
        <w:rPr>
          <w:rFonts w:ascii="Times New Roman" w:hAnsi="Times New Roman" w:cs="Times New Roman"/>
          <w:sz w:val="24"/>
          <w:szCs w:val="24"/>
        </w:rPr>
        <w:t>erhadap kehendak Allah, yang ta</w:t>
      </w:r>
      <w:r>
        <w:rPr>
          <w:rFonts w:ascii="Times New Roman" w:hAnsi="Times New Roman" w:cs="Times New Roman"/>
          <w:sz w:val="24"/>
          <w:szCs w:val="24"/>
          <w:lang w:val="en-US"/>
        </w:rPr>
        <w:t>n</w:t>
      </w:r>
      <w:r w:rsidRPr="00B32FC8">
        <w:rPr>
          <w:rFonts w:ascii="Times New Roman" w:hAnsi="Times New Roman" w:cs="Times New Roman"/>
          <w:sz w:val="24"/>
          <w:szCs w:val="24"/>
        </w:rPr>
        <w:t>panya tidak akan memiliki damai sejahtera dan sukacita, tanda-tanda dari kepu</w:t>
      </w:r>
      <w:r>
        <w:rPr>
          <w:rFonts w:ascii="Times New Roman" w:hAnsi="Times New Roman" w:cs="Times New Roman"/>
          <w:sz w:val="24"/>
          <w:szCs w:val="24"/>
        </w:rPr>
        <w:t>asan yang penuh ketenangan. H</w:t>
      </w:r>
      <w:r w:rsidRPr="00B32FC8">
        <w:rPr>
          <w:rFonts w:ascii="Times New Roman" w:hAnsi="Times New Roman" w:cs="Times New Roman"/>
          <w:sz w:val="24"/>
          <w:szCs w:val="24"/>
        </w:rPr>
        <w:t xml:space="preserve">arus </w:t>
      </w:r>
      <w:r>
        <w:rPr>
          <w:rFonts w:ascii="Times New Roman" w:hAnsi="Times New Roman" w:cs="Times New Roman"/>
          <w:sz w:val="24"/>
          <w:szCs w:val="24"/>
        </w:rPr>
        <w:t xml:space="preserve">tahu lewat pengalaman bahwa </w:t>
      </w:r>
      <w:r w:rsidRPr="00B32FC8">
        <w:rPr>
          <w:rFonts w:ascii="Times New Roman" w:hAnsi="Times New Roman" w:cs="Times New Roman"/>
          <w:sz w:val="24"/>
          <w:szCs w:val="24"/>
        </w:rPr>
        <w:t xml:space="preserve"> t</w:t>
      </w:r>
      <w:r>
        <w:rPr>
          <w:rFonts w:ascii="Times New Roman" w:hAnsi="Times New Roman" w:cs="Times New Roman"/>
          <w:sz w:val="24"/>
          <w:szCs w:val="24"/>
        </w:rPr>
        <w:t>elah mati terhadap kehendak  sendiri dan</w:t>
      </w:r>
      <w:r w:rsidRPr="00B32FC8">
        <w:rPr>
          <w:rFonts w:ascii="Times New Roman" w:hAnsi="Times New Roman" w:cs="Times New Roman"/>
          <w:sz w:val="24"/>
          <w:szCs w:val="24"/>
        </w:rPr>
        <w:t xml:space="preserve"> hidup hanya bagi Dia. Ini adalah sebuah karya Roh Kasih Karunia</w:t>
      </w:r>
      <w:r>
        <w:rPr>
          <w:rFonts w:ascii="Times New Roman" w:hAnsi="Times New Roman" w:cs="Times New Roman"/>
          <w:sz w:val="24"/>
          <w:szCs w:val="24"/>
        </w:rPr>
        <w:t>. Kedua d</w:t>
      </w:r>
      <w:r w:rsidRPr="00B32FC8">
        <w:rPr>
          <w:rFonts w:ascii="Times New Roman" w:hAnsi="Times New Roman" w:cs="Times New Roman"/>
          <w:sz w:val="24"/>
          <w:szCs w:val="24"/>
        </w:rPr>
        <w:t>ari</w:t>
      </w:r>
      <w:r>
        <w:rPr>
          <w:rFonts w:ascii="Times New Roman" w:hAnsi="Times New Roman" w:cs="Times New Roman"/>
          <w:sz w:val="24"/>
          <w:szCs w:val="24"/>
        </w:rPr>
        <w:t xml:space="preserve"> pengetahuan batiniah bahwa</w:t>
      </w:r>
      <w:r w:rsidRPr="00B32FC8">
        <w:rPr>
          <w:rFonts w:ascii="Times New Roman" w:hAnsi="Times New Roman" w:cs="Times New Roman"/>
          <w:sz w:val="24"/>
          <w:szCs w:val="24"/>
        </w:rPr>
        <w:t xml:space="preserve"> suda</w:t>
      </w:r>
      <w:r>
        <w:rPr>
          <w:rFonts w:ascii="Times New Roman" w:hAnsi="Times New Roman" w:cs="Times New Roman"/>
          <w:sz w:val="24"/>
          <w:szCs w:val="24"/>
        </w:rPr>
        <w:t xml:space="preserve">h mati terhadap jalan-jalan </w:t>
      </w:r>
      <w:r w:rsidRPr="00B32FC8">
        <w:rPr>
          <w:rFonts w:ascii="Times New Roman" w:hAnsi="Times New Roman" w:cs="Times New Roman"/>
          <w:sz w:val="24"/>
          <w:szCs w:val="24"/>
        </w:rPr>
        <w:t xml:space="preserve"> sendiri dan h</w:t>
      </w:r>
      <w:r>
        <w:rPr>
          <w:rFonts w:ascii="Times New Roman" w:hAnsi="Times New Roman" w:cs="Times New Roman"/>
          <w:sz w:val="24"/>
          <w:szCs w:val="24"/>
        </w:rPr>
        <w:t>anya hidup terhadap kehendak-Nya.</w:t>
      </w:r>
      <w:r w:rsidRPr="00B32FC8">
        <w:rPr>
          <w:rFonts w:ascii="Times New Roman" w:hAnsi="Times New Roman" w:cs="Times New Roman"/>
          <w:sz w:val="24"/>
          <w:szCs w:val="24"/>
        </w:rPr>
        <w:t xml:space="preserve"> Ini adalah suatu proses yang memimpin kepada suatu penerimaan yang kudus </w:t>
      </w:r>
      <w:r>
        <w:rPr>
          <w:rFonts w:ascii="Times New Roman" w:hAnsi="Times New Roman" w:cs="Times New Roman"/>
          <w:sz w:val="24"/>
          <w:szCs w:val="24"/>
        </w:rPr>
        <w:t>tentang setiap situasi yangdi</w:t>
      </w:r>
      <w:r w:rsidRPr="00B32FC8">
        <w:rPr>
          <w:rFonts w:ascii="Times New Roman" w:hAnsi="Times New Roman" w:cs="Times New Roman"/>
          <w:sz w:val="24"/>
          <w:szCs w:val="24"/>
        </w:rPr>
        <w:t>hadapi sepanjang hari s</w:t>
      </w:r>
      <w:r>
        <w:rPr>
          <w:rFonts w:ascii="Times New Roman" w:hAnsi="Times New Roman" w:cs="Times New Roman"/>
          <w:sz w:val="24"/>
          <w:szCs w:val="24"/>
        </w:rPr>
        <w:t>ebagai suatu yang diizinkan terjadi demi kebaikan orang percaya</w:t>
      </w:r>
      <w:r w:rsidRPr="00B32FC8">
        <w:rPr>
          <w:rFonts w:ascii="Times New Roman" w:hAnsi="Times New Roman" w:cs="Times New Roman"/>
          <w:sz w:val="24"/>
          <w:szCs w:val="24"/>
        </w:rPr>
        <w:t xml:space="preserve"> oleh Bapa Sorgawi yang </w:t>
      </w:r>
      <w:r>
        <w:rPr>
          <w:rFonts w:ascii="Times New Roman" w:hAnsi="Times New Roman" w:cs="Times New Roman"/>
          <w:sz w:val="24"/>
          <w:szCs w:val="24"/>
        </w:rPr>
        <w:t xml:space="preserve">mengasihi dan memperdulikan. Ketiga, Tatkala </w:t>
      </w:r>
      <w:r w:rsidRPr="00B32FC8">
        <w:rPr>
          <w:rFonts w:ascii="Times New Roman" w:hAnsi="Times New Roman" w:cs="Times New Roman"/>
          <w:sz w:val="24"/>
          <w:szCs w:val="24"/>
        </w:rPr>
        <w:t>berjalan dalam pengalaman ini dan menerima setiap situ</w:t>
      </w:r>
      <w:r>
        <w:rPr>
          <w:rFonts w:ascii="Times New Roman" w:hAnsi="Times New Roman" w:cs="Times New Roman"/>
          <w:sz w:val="24"/>
          <w:szCs w:val="24"/>
        </w:rPr>
        <w:t>asi yang datang dalam hidup orang percaya, maka</w:t>
      </w:r>
      <w:r w:rsidRPr="00B32FC8">
        <w:rPr>
          <w:rFonts w:ascii="Times New Roman" w:hAnsi="Times New Roman" w:cs="Times New Roman"/>
          <w:sz w:val="24"/>
          <w:szCs w:val="24"/>
        </w:rPr>
        <w:t xml:space="preserve"> akan memiliki kepuasan yang sejati.</w:t>
      </w:r>
      <w:r>
        <w:rPr>
          <w:rStyle w:val="FootnoteReference"/>
          <w:rFonts w:ascii="Times New Roman" w:hAnsi="Times New Roman" w:cs="Times New Roman"/>
          <w:sz w:val="24"/>
          <w:szCs w:val="24"/>
        </w:rPr>
        <w:footnoteReference w:id="4"/>
      </w:r>
    </w:p>
    <w:p w14:paraId="31111D4C" w14:textId="77777777" w:rsidR="0017577F" w:rsidRDefault="0017577F" w:rsidP="0017577F">
      <w:pPr>
        <w:tabs>
          <w:tab w:val="left" w:pos="9639"/>
        </w:tabs>
        <w:spacing w:after="0" w:line="240" w:lineRule="auto"/>
        <w:ind w:left="567" w:right="850"/>
        <w:contextualSpacing/>
        <w:jc w:val="both"/>
        <w:rPr>
          <w:rFonts w:ascii="Times New Roman" w:hAnsi="Times New Roman" w:cs="Times New Roman"/>
          <w:sz w:val="24"/>
          <w:szCs w:val="24"/>
        </w:rPr>
      </w:pPr>
    </w:p>
    <w:p w14:paraId="789DB297" w14:textId="77777777" w:rsidR="0017577F" w:rsidRDefault="0017577F" w:rsidP="0017577F">
      <w:pPr>
        <w:spacing w:after="0" w:line="480" w:lineRule="auto"/>
        <w:ind w:right="-2" w:firstLine="567"/>
        <w:contextualSpacing/>
        <w:jc w:val="both"/>
        <w:rPr>
          <w:rFonts w:ascii="Times New Roman" w:hAnsi="Times New Roman" w:cs="Times New Roman"/>
          <w:sz w:val="24"/>
          <w:szCs w:val="24"/>
        </w:rPr>
      </w:pPr>
      <w:r>
        <w:rPr>
          <w:rFonts w:ascii="Times New Roman" w:hAnsi="Times New Roman" w:cs="Times New Roman"/>
          <w:sz w:val="24"/>
          <w:szCs w:val="24"/>
        </w:rPr>
        <w:t>Dengan demikian</w:t>
      </w:r>
      <w:r>
        <w:rPr>
          <w:rFonts w:ascii="Times New Roman" w:hAnsi="Times New Roman" w:cs="Times New Roman"/>
          <w:sz w:val="24"/>
          <w:szCs w:val="24"/>
          <w:lang w:val="en-US"/>
        </w:rPr>
        <w:t xml:space="preserve">, orang </w:t>
      </w:r>
      <w:proofErr w:type="spellStart"/>
      <w:r>
        <w:rPr>
          <w:rFonts w:ascii="Times New Roman" w:hAnsi="Times New Roman" w:cs="Times New Roman"/>
          <w:sz w:val="24"/>
          <w:szCs w:val="24"/>
          <w:lang w:val="en-US"/>
        </w:rPr>
        <w:t>percayaperlumemperhatikandanmemilikisikappuasdiridalamhidupnya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Orang percaya harus berserah, taat serta memiliki komitmen bahwa Allah merupakan sumber dari segala kepuasaan.</w:t>
      </w:r>
    </w:p>
    <w:p w14:paraId="54D93DB8" w14:textId="77777777" w:rsidR="0017577F" w:rsidRDefault="0017577F" w:rsidP="0017577F">
      <w:pPr>
        <w:spacing w:after="0" w:line="480" w:lineRule="auto"/>
        <w:ind w:right="-2"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Dalam situasi apapun </w:t>
      </w:r>
      <w:r w:rsidRPr="000910E2">
        <w:rPr>
          <w:rFonts w:ascii="Times New Roman" w:hAnsi="Times New Roman" w:cs="Times New Roman"/>
          <w:sz w:val="24"/>
          <w:szCs w:val="24"/>
        </w:rPr>
        <w:t xml:space="preserve">Paulus </w:t>
      </w:r>
      <w:r>
        <w:rPr>
          <w:rFonts w:ascii="Times New Roman" w:hAnsi="Times New Roman" w:cs="Times New Roman"/>
          <w:sz w:val="24"/>
          <w:szCs w:val="24"/>
        </w:rPr>
        <w:t>tetap belajar untuk mencukupkandiri</w:t>
      </w:r>
      <w:r w:rsidRPr="00C073C8">
        <w:rPr>
          <w:rFonts w:ascii="Times New Roman" w:hAnsi="Times New Roman" w:cs="Times New Roman"/>
          <w:sz w:val="24"/>
          <w:szCs w:val="24"/>
        </w:rPr>
        <w:t>,</w:t>
      </w:r>
      <w:r>
        <w:rPr>
          <w:rFonts w:ascii="Times New Roman" w:hAnsi="Times New Roman" w:cs="Times New Roman"/>
          <w:sz w:val="24"/>
          <w:szCs w:val="24"/>
        </w:rPr>
        <w:t xml:space="preserve"> baik ketika dalam kelimpahan maupun dalam kekurangan.</w:t>
      </w:r>
      <w:proofErr w:type="spellStart"/>
      <w:r>
        <w:rPr>
          <w:rFonts w:ascii="Times New Roman" w:hAnsi="Times New Roman" w:cs="Times New Roman"/>
          <w:sz w:val="24"/>
          <w:szCs w:val="24"/>
          <w:lang w:val="en-US"/>
        </w:rPr>
        <w:t>Mencukupkandirimerupakanhal</w:t>
      </w:r>
      <w:proofErr w:type="spellEnd"/>
      <w:r>
        <w:rPr>
          <w:rFonts w:ascii="Times New Roman" w:hAnsi="Times New Roman" w:cs="Times New Roman"/>
          <w:sz w:val="24"/>
          <w:szCs w:val="24"/>
          <w:lang w:val="en-US"/>
        </w:rPr>
        <w:t xml:space="preserve"> yang </w:t>
      </w:r>
      <w:r>
        <w:rPr>
          <w:rFonts w:ascii="Times New Roman" w:hAnsi="Times New Roman" w:cs="Times New Roman"/>
          <w:sz w:val="24"/>
          <w:szCs w:val="24"/>
          <w:lang w:val="en-US"/>
        </w:rPr>
        <w:lastRenderedPageBreak/>
        <w:t xml:space="preserve">paling </w:t>
      </w:r>
      <w:proofErr w:type="spellStart"/>
      <w:r>
        <w:rPr>
          <w:rFonts w:ascii="Times New Roman" w:hAnsi="Times New Roman" w:cs="Times New Roman"/>
          <w:sz w:val="24"/>
          <w:szCs w:val="24"/>
          <w:lang w:val="en-US"/>
        </w:rPr>
        <w:t>penting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kehidupan</w:t>
      </w:r>
      <w:proofErr w:type="spellEnd"/>
      <w:r>
        <w:rPr>
          <w:rFonts w:ascii="Times New Roman" w:hAnsi="Times New Roman" w:cs="Times New Roman"/>
          <w:sz w:val="24"/>
          <w:szCs w:val="24"/>
          <w:lang w:val="en-US"/>
        </w:rPr>
        <w:t xml:space="preserve"> Paulus, </w:t>
      </w:r>
      <w:proofErr w:type="spell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nafsu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jasmaninya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perasaan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jiwanya</w:t>
      </w:r>
      <w:proofErr w:type="spellEnd"/>
      <w:r>
        <w:rPr>
          <w:rFonts w:ascii="Times New Roman" w:hAnsi="Times New Roman" w:cs="Times New Roman"/>
          <w:sz w:val="24"/>
          <w:szCs w:val="24"/>
          <w:lang w:val="en-US"/>
        </w:rPr>
        <w:t xml:space="preserve">, serta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rohaninya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bertentangan</w:t>
      </w:r>
      <w:proofErr w:type="spellEnd"/>
      <w:r>
        <w:rPr>
          <w:rFonts w:ascii="Times New Roman" w:hAnsi="Times New Roman" w:cs="Times New Roman"/>
          <w:sz w:val="24"/>
          <w:szCs w:val="24"/>
          <w:lang w:val="en-US"/>
        </w:rPr>
        <w:t>.</w:t>
      </w:r>
      <w:r w:rsidRPr="000910E2">
        <w:rPr>
          <w:rFonts w:ascii="Times New Roman" w:hAnsi="Times New Roman" w:cs="Times New Roman"/>
          <w:sz w:val="24"/>
          <w:szCs w:val="24"/>
        </w:rPr>
        <w:t xml:space="preserve">Paulus berkata dalam 1 Timotius </w:t>
      </w:r>
      <w:r>
        <w:rPr>
          <w:rFonts w:ascii="Times New Roman" w:hAnsi="Times New Roman" w:cs="Times New Roman"/>
          <w:sz w:val="24"/>
          <w:szCs w:val="24"/>
        </w:rPr>
        <w:t>6:6 “</w:t>
      </w:r>
      <w:r w:rsidRPr="000910E2">
        <w:rPr>
          <w:rFonts w:ascii="Times New Roman" w:hAnsi="Times New Roman" w:cs="Times New Roman"/>
          <w:sz w:val="24"/>
          <w:szCs w:val="24"/>
        </w:rPr>
        <w:t>memang ibadah itu kalau disertai dengan rasa cukup atau puas, akan memberikan keuntungan besar. Inilah hidup yang berkemenangan di dalam Kristus.</w:t>
      </w:r>
      <w:r w:rsidRPr="000910E2">
        <w:rPr>
          <w:rStyle w:val="FootnoteReference"/>
          <w:rFonts w:ascii="Times New Roman" w:hAnsi="Times New Roman" w:cs="Times New Roman"/>
          <w:sz w:val="24"/>
          <w:szCs w:val="24"/>
        </w:rPr>
        <w:footnoteReference w:id="5"/>
      </w:r>
    </w:p>
    <w:p w14:paraId="2D21A738" w14:textId="77777777" w:rsidR="0017577F" w:rsidRPr="000910E2" w:rsidRDefault="0017577F" w:rsidP="0017577F">
      <w:pPr>
        <w:spacing w:after="0" w:line="480" w:lineRule="auto"/>
        <w:ind w:right="-2" w:firstLine="567"/>
        <w:contextualSpacing/>
        <w:jc w:val="both"/>
        <w:rPr>
          <w:rFonts w:ascii="Times New Roman" w:hAnsi="Times New Roman" w:cs="Times New Roman"/>
          <w:sz w:val="24"/>
          <w:szCs w:val="24"/>
        </w:rPr>
      </w:pPr>
      <w:r w:rsidRPr="000910E2">
        <w:rPr>
          <w:rFonts w:ascii="Times New Roman" w:hAnsi="Times New Roman" w:cs="Times New Roman"/>
          <w:sz w:val="24"/>
          <w:szCs w:val="24"/>
        </w:rPr>
        <w:t xml:space="preserve">Paulus melihat bahwa di dalam kehidupan orang percaya, ada sebagian yang tidak bisa mencukupkan diri. Terlihat  dari kehidupan sehari-hari yaitu iri hati, tidak puas, tidak menerima diri </w:t>
      </w:r>
      <w:r>
        <w:rPr>
          <w:rFonts w:ascii="Times New Roman" w:hAnsi="Times New Roman" w:cs="Times New Roman"/>
          <w:sz w:val="24"/>
          <w:szCs w:val="24"/>
        </w:rPr>
        <w:t>dan bahkan juga mengeluh. D</w:t>
      </w:r>
      <w:proofErr w:type="spellStart"/>
      <w:r>
        <w:rPr>
          <w:rFonts w:ascii="Times New Roman" w:hAnsi="Times New Roman" w:cs="Times New Roman"/>
          <w:sz w:val="24"/>
          <w:szCs w:val="24"/>
          <w:lang w:val="en-US"/>
        </w:rPr>
        <w:t>alam</w:t>
      </w:r>
      <w:proofErr w:type="spellEnd"/>
      <w:r w:rsidRPr="000910E2">
        <w:rPr>
          <w:rFonts w:ascii="Times New Roman" w:hAnsi="Times New Roman" w:cs="Times New Roman"/>
          <w:sz w:val="24"/>
          <w:szCs w:val="24"/>
        </w:rPr>
        <w:t xml:space="preserve"> hal inilah Paulus ingin menyampaikan, bahwa </w:t>
      </w:r>
      <w:r>
        <w:rPr>
          <w:rFonts w:ascii="Times New Roman" w:hAnsi="Times New Roman" w:cs="Times New Roman"/>
          <w:sz w:val="24"/>
          <w:szCs w:val="24"/>
        </w:rPr>
        <w:t xml:space="preserve">setiap </w:t>
      </w:r>
      <w:r w:rsidRPr="000910E2">
        <w:rPr>
          <w:rFonts w:ascii="Times New Roman" w:hAnsi="Times New Roman" w:cs="Times New Roman"/>
          <w:sz w:val="24"/>
          <w:szCs w:val="24"/>
        </w:rPr>
        <w:t>orang perca</w:t>
      </w:r>
      <w:r>
        <w:rPr>
          <w:rFonts w:ascii="Times New Roman" w:hAnsi="Times New Roman" w:cs="Times New Roman"/>
          <w:sz w:val="24"/>
          <w:szCs w:val="24"/>
        </w:rPr>
        <w:t>ya seharusnya belajar untuk mencukupkan diri</w:t>
      </w:r>
      <w:r>
        <w:rPr>
          <w:rFonts w:ascii="Times New Roman" w:hAnsi="Times New Roman" w:cs="Times New Roman"/>
          <w:sz w:val="24"/>
          <w:szCs w:val="24"/>
          <w:lang w:val="en-US"/>
        </w:rPr>
        <w:t>,s</w:t>
      </w:r>
      <w:r>
        <w:rPr>
          <w:rFonts w:ascii="Times New Roman" w:hAnsi="Times New Roman" w:cs="Times New Roman"/>
          <w:sz w:val="24"/>
          <w:szCs w:val="24"/>
        </w:rPr>
        <w:t xml:space="preserve">ehingga orang percaya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rPr>
        <w:t xml:space="preserve"> meyakini kuasa Allah yang  sanggup memelihara dan menyediakan apapun yang menjadi kebutuhan orang percaya.</w:t>
      </w:r>
    </w:p>
    <w:p w14:paraId="7F18CDFB" w14:textId="77777777" w:rsidR="0017577F" w:rsidRDefault="0017577F" w:rsidP="0017577F">
      <w:pPr>
        <w:tabs>
          <w:tab w:val="left" w:pos="7937"/>
        </w:tabs>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Sekalipun manusia menganggap dirinya telah melakukan kebenaran-kebenaran Allah, namun jika ia tidak mengalami kelahiran baru dan pertobatan dengan sungguh-sungguh, maka dosa itu masih melekat pada dirinya. Suhandly Susanto dalam bukunya, manusia menurut filsafat modern, menjelaskan bahwa “manusia tidak mengerti kebenaran Allah disebabkan oleh dosanya. Akibatnya manusia lebih memilih untuk tidak mentaati Allah.</w:t>
      </w:r>
      <w:r>
        <w:rPr>
          <w:rStyle w:val="FootnoteReference"/>
          <w:rFonts w:ascii="Times New Roman" w:hAnsi="Times New Roman" w:cs="Times New Roman"/>
          <w:sz w:val="24"/>
          <w:szCs w:val="24"/>
        </w:rPr>
        <w:footnoteReference w:id="6"/>
      </w:r>
    </w:p>
    <w:p w14:paraId="75A310B0" w14:textId="77777777" w:rsidR="0017577F" w:rsidRPr="00B22748" w:rsidRDefault="0017577F" w:rsidP="0017577F">
      <w:pPr>
        <w:tabs>
          <w:tab w:val="left" w:pos="7937"/>
        </w:tabs>
        <w:spacing w:after="0" w:line="480" w:lineRule="auto"/>
        <w:ind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pengamatan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penulis selama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berada</w:t>
      </w:r>
      <w:proofErr w:type="spellEnd"/>
      <w:r>
        <w:rPr>
          <w:rFonts w:ascii="Times New Roman" w:hAnsi="Times New Roman" w:cs="Times New Roman"/>
          <w:sz w:val="24"/>
          <w:szCs w:val="24"/>
        </w:rPr>
        <w:t xml:space="preserve"> satu bulan di Mentawai,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jemaat</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pengenalan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benar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tentangTuhan</w:t>
      </w:r>
      <w:proofErr w:type="spellEnd"/>
      <w:r>
        <w:rPr>
          <w:rFonts w:ascii="Times New Roman" w:hAnsi="Times New Roman" w:cs="Times New Roman"/>
          <w:sz w:val="24"/>
          <w:szCs w:val="24"/>
        </w:rPr>
        <w:t>.</w:t>
      </w:r>
      <w:r>
        <w:rPr>
          <w:rFonts w:ascii="Times New Roman" w:hAnsi="Times New Roman" w:cs="Times New Roman"/>
          <w:sz w:val="24"/>
          <w:szCs w:val="24"/>
          <w:lang w:val="en-US"/>
        </w:rPr>
        <w:t xml:space="preserve"> H</w:t>
      </w:r>
      <w:r>
        <w:rPr>
          <w:rFonts w:ascii="Times New Roman" w:hAnsi="Times New Roman" w:cs="Times New Roman"/>
          <w:sz w:val="24"/>
          <w:szCs w:val="24"/>
        </w:rPr>
        <w:t xml:space="preserve">al itu menjadi salah </w:t>
      </w:r>
      <w:r>
        <w:rPr>
          <w:rFonts w:ascii="Times New Roman" w:hAnsi="Times New Roman" w:cs="Times New Roman"/>
          <w:sz w:val="24"/>
          <w:szCs w:val="24"/>
        </w:rPr>
        <w:lastRenderedPageBreak/>
        <w:t>satu masalah dalam kehidupan orang percaya secara khusus jemaat GKPM Muara Siberut, sehingga sudah bekerja keraspun tetap saja merasa berkekurangan.</w:t>
      </w:r>
    </w:p>
    <w:p w14:paraId="0BC42F8B" w14:textId="77777777" w:rsidR="0017577F" w:rsidRDefault="0017577F" w:rsidP="0017577F">
      <w:pPr>
        <w:tabs>
          <w:tab w:val="left" w:pos="7937"/>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S</w:t>
      </w:r>
      <w:r>
        <w:rPr>
          <w:rFonts w:ascii="Times New Roman" w:hAnsi="Times New Roman" w:cs="Times New Roman"/>
          <w:sz w:val="24"/>
          <w:szCs w:val="24"/>
        </w:rPr>
        <w:t xml:space="preserve">eorang </w:t>
      </w:r>
      <w:proofErr w:type="gramStart"/>
      <w:r>
        <w:rPr>
          <w:rFonts w:ascii="Times New Roman" w:hAnsi="Times New Roman" w:cs="Times New Roman"/>
          <w:sz w:val="24"/>
          <w:szCs w:val="24"/>
        </w:rPr>
        <w:t>jemaat  yang</w:t>
      </w:r>
      <w:proofErr w:type="gramEnd"/>
      <w:r>
        <w:rPr>
          <w:rFonts w:ascii="Times New Roman" w:hAnsi="Times New Roman" w:cs="Times New Roman"/>
          <w:sz w:val="24"/>
          <w:szCs w:val="24"/>
        </w:rPr>
        <w:t xml:space="preserve"> berinisial ES mengatakan bahwa kehidupan di dunia ini hanya sementara saja, apa yang menjadi keinginan hidup harus dipenuhi baik dalam hal uang, makanan bahkan juga kebutuhan lainnya. Karena yang paling penting adalah  mencari kebutuhan pribadi dari pada mengutamakan Tuhan.</w:t>
      </w:r>
    </w:p>
    <w:p w14:paraId="0060A7DD" w14:textId="77777777" w:rsidR="0017577F" w:rsidRDefault="0017577F" w:rsidP="0017577F">
      <w:pPr>
        <w:spacing w:line="480" w:lineRule="auto"/>
        <w:ind w:right="282" w:firstLine="567"/>
        <w:contextualSpacing/>
        <w:jc w:val="both"/>
        <w:rPr>
          <w:rFonts w:ascii="Times New Roman" w:hAnsi="Times New Roman" w:cs="Times New Roman"/>
          <w:sz w:val="24"/>
          <w:szCs w:val="24"/>
        </w:rPr>
      </w:pPr>
      <w:r>
        <w:rPr>
          <w:rFonts w:ascii="Times New Roman" w:hAnsi="Times New Roman" w:cs="Times New Roman"/>
          <w:sz w:val="24"/>
          <w:szCs w:val="24"/>
          <w:lang w:val="en-US"/>
        </w:rPr>
        <w:t>S</w:t>
      </w:r>
      <w:r>
        <w:rPr>
          <w:rFonts w:ascii="Times New Roman" w:hAnsi="Times New Roman" w:cs="Times New Roman"/>
          <w:sz w:val="24"/>
          <w:szCs w:val="24"/>
        </w:rPr>
        <w:t>eorang jemaat yang berinisial JS mengatakan bahwa kehidupan yang menyenangkan di dunia ini adalah ketika kebutuhan terpenuhi, lebih baik bekerja keras meng</w:t>
      </w:r>
      <w:r>
        <w:rPr>
          <w:rFonts w:ascii="Times New Roman" w:hAnsi="Times New Roman" w:cs="Times New Roman"/>
          <w:sz w:val="24"/>
          <w:szCs w:val="24"/>
          <w:lang w:val="en-US"/>
        </w:rPr>
        <w:t>h</w:t>
      </w:r>
      <w:r>
        <w:rPr>
          <w:rFonts w:ascii="Times New Roman" w:hAnsi="Times New Roman" w:cs="Times New Roman"/>
          <w:sz w:val="24"/>
          <w:szCs w:val="24"/>
        </w:rPr>
        <w:t>asilkan uang dari pada menghabiskan waktu dengan hal-hal yang tidak penting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karenaitupergikeg</w:t>
      </w:r>
      <w:proofErr w:type="spellEnd"/>
      <w:r>
        <w:rPr>
          <w:rFonts w:ascii="Times New Roman" w:hAnsi="Times New Roman" w:cs="Times New Roman"/>
          <w:sz w:val="24"/>
          <w:szCs w:val="24"/>
        </w:rPr>
        <w:t xml:space="preserve">ereja hanya sebagai rutinitas </w:t>
      </w:r>
      <w:proofErr w:type="gramStart"/>
      <w:r>
        <w:rPr>
          <w:rFonts w:ascii="Times New Roman" w:hAnsi="Times New Roman" w:cs="Times New Roman"/>
          <w:sz w:val="24"/>
          <w:szCs w:val="24"/>
        </w:rPr>
        <w:t>saja</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Menurutnya</w:t>
      </w:r>
      <w:proofErr w:type="spellEnd"/>
      <w:proofErr w:type="gramEnd"/>
      <w:r>
        <w:rPr>
          <w:rFonts w:ascii="Times New Roman" w:hAnsi="Times New Roman" w:cs="Times New Roman"/>
          <w:sz w:val="24"/>
          <w:szCs w:val="24"/>
        </w:rPr>
        <w:t xml:space="preserve"> lebih baik menghabiskan waktu untuk bekerja dan menghasilkan uang daripada menghabiskan waktu ke gereja tetapi tidak menghasilkan apa-apa.</w:t>
      </w:r>
      <w:r>
        <w:rPr>
          <w:rStyle w:val="FootnoteReference"/>
          <w:rFonts w:ascii="Times New Roman" w:hAnsi="Times New Roman" w:cs="Times New Roman"/>
          <w:sz w:val="24"/>
          <w:szCs w:val="24"/>
        </w:rPr>
        <w:footnoteReference w:id="7"/>
      </w:r>
    </w:p>
    <w:p w14:paraId="17147DE3" w14:textId="77777777" w:rsidR="0017577F" w:rsidRDefault="0017577F" w:rsidP="0017577F">
      <w:pPr>
        <w:spacing w:line="480" w:lineRule="auto"/>
        <w:ind w:right="-2" w:firstLine="567"/>
        <w:contextualSpacing/>
        <w:jc w:val="both"/>
        <w:rPr>
          <w:rFonts w:ascii="Times New Roman" w:hAnsi="Times New Roman" w:cs="Times New Roman"/>
          <w:sz w:val="24"/>
          <w:szCs w:val="24"/>
        </w:rPr>
      </w:pPr>
      <w:r>
        <w:rPr>
          <w:rFonts w:ascii="Times New Roman" w:hAnsi="Times New Roman" w:cs="Times New Roman"/>
          <w:sz w:val="24"/>
          <w:szCs w:val="24"/>
          <w:lang w:val="en-US"/>
        </w:rPr>
        <w:t>M</w:t>
      </w:r>
      <w:r>
        <w:rPr>
          <w:rFonts w:ascii="Times New Roman" w:hAnsi="Times New Roman" w:cs="Times New Roman"/>
          <w:sz w:val="24"/>
          <w:szCs w:val="24"/>
        </w:rPr>
        <w:t xml:space="preserve">asih di tempat yang sama seorang jemaat yang berinisial IS memberikan pemahaman bahwa berkerja lebih utama atau lebih pastinya mencari uang lebih penting dari pada mencari Tuhan. Karena ia berpendapat bahwa Tuhan tidak mampu memberikan kepuasan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mencukupkan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t>
      </w:r>
      <w:proofErr w:type="spellEnd"/>
      <w:r>
        <w:rPr>
          <w:rFonts w:ascii="Times New Roman" w:hAnsi="Times New Roman" w:cs="Times New Roman"/>
          <w:sz w:val="24"/>
          <w:szCs w:val="24"/>
        </w:rPr>
        <w:t>. Ia mengambil keputusan untuk mengutamakan pekerjaannya dari pada mengutamakan Tuhan dalam kehidupannya, dimana bekerja memberikan kepuasan karena menghasilkan uang yang banyak.</w:t>
      </w:r>
      <w:r>
        <w:rPr>
          <w:rStyle w:val="FootnoteReference"/>
          <w:rFonts w:ascii="Times New Roman" w:hAnsi="Times New Roman" w:cs="Times New Roman"/>
          <w:sz w:val="24"/>
          <w:szCs w:val="24"/>
        </w:rPr>
        <w:footnoteReference w:id="8"/>
      </w:r>
    </w:p>
    <w:p w14:paraId="082E3494" w14:textId="77777777" w:rsidR="0017577F" w:rsidRDefault="0017577F" w:rsidP="0017577F">
      <w:pPr>
        <w:spacing w:line="480" w:lineRule="auto"/>
        <w:ind w:right="-2"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Dari data-data tersebut, penulis melihat bahwa jemaat tersebut lebih mencari kepuasaan diri sendiri dan tidak pernah puas dengan apa yang Tuhan sudah berikan, sehingga ia tidak mencari Tuhan di dalam kehidupannyasebagai sumber segala sesuatu.</w:t>
      </w:r>
    </w:p>
    <w:p w14:paraId="6FA3BBB4" w14:textId="77777777" w:rsidR="0017577F" w:rsidRPr="00755F1B" w:rsidRDefault="0017577F" w:rsidP="0017577F">
      <w:pPr>
        <w:spacing w:line="480" w:lineRule="auto"/>
        <w:ind w:right="-2" w:firstLine="567"/>
        <w:contextualSpacing/>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fakta-fakta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temukan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lapangan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menulis karya ilmiah dengan judul Makna Ungkapan “sebab aku telah belajar mencukupkan diri dalam segala keadaan” dalam Filipi 4:11 Dan Implementasinya bagi Jemaat GKPM Muara Siberut, dengan harapan Jemaat GKPM Muara Siberut dapat hidup mencukupkan diri dengan apa yang telah Tuhan berikan.</w:t>
      </w:r>
    </w:p>
    <w:p w14:paraId="7764E5A6" w14:textId="77777777" w:rsidR="0017577F" w:rsidRDefault="0017577F" w:rsidP="0017577F">
      <w:pPr>
        <w:spacing w:line="480" w:lineRule="auto"/>
        <w:ind w:firstLine="284"/>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Rumusan Penelitian</w:t>
      </w:r>
    </w:p>
    <w:p w14:paraId="74CB0E0F" w14:textId="77777777" w:rsidR="0017577F" w:rsidRPr="00405203" w:rsidRDefault="0017577F" w:rsidP="0017577F">
      <w:pPr>
        <w:spacing w:line="480" w:lineRule="auto"/>
        <w:ind w:firstLine="567"/>
        <w:contextualSpacing/>
        <w:jc w:val="both"/>
        <w:rPr>
          <w:rFonts w:ascii="Times New Roman" w:hAnsi="Times New Roman" w:cs="Times New Roman"/>
          <w:b/>
          <w:sz w:val="24"/>
          <w:szCs w:val="24"/>
          <w:u w:val="single"/>
        </w:rPr>
      </w:pPr>
      <w:r>
        <w:rPr>
          <w:rFonts w:ascii="Times New Roman" w:hAnsi="Times New Roman" w:cs="Times New Roman"/>
          <w:sz w:val="24"/>
          <w:szCs w:val="24"/>
        </w:rPr>
        <w:t>Bertitik tolak dari latar belakang masalah yang telah dipaparkan, penulis merumuskan hal tersebut dalam bentuk pertanyaan-pertanyaansebagai arahan dalam penulisan bab-bab berikutnya, pertanyaan-pertanyaantersebut adalah:</w:t>
      </w:r>
    </w:p>
    <w:p w14:paraId="2CE73FEC" w14:textId="77777777" w:rsidR="0017577F" w:rsidRPr="00B54F85" w:rsidRDefault="0017577F" w:rsidP="0017577F">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Apa makna ungkapan sebab aku telah belajar mencukupkan diri dalam segala keadaan dalam Filipi 4: 11?</w:t>
      </w:r>
    </w:p>
    <w:p w14:paraId="3E8C1EEB" w14:textId="77777777" w:rsidR="0017577F" w:rsidRDefault="0017577F" w:rsidP="0017577F">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Apa saja persoalan yang terjadi di</w:t>
      </w:r>
      <w:r w:rsidRPr="00BC3A4E">
        <w:rPr>
          <w:rFonts w:ascii="Times New Roman" w:hAnsi="Times New Roman" w:cs="Times New Roman"/>
          <w:sz w:val="24"/>
          <w:szCs w:val="24"/>
        </w:rPr>
        <w:t xml:space="preserve"> jemaat</w:t>
      </w:r>
      <w:r>
        <w:rPr>
          <w:rFonts w:ascii="Times New Roman" w:hAnsi="Times New Roman" w:cs="Times New Roman"/>
          <w:sz w:val="24"/>
          <w:szCs w:val="24"/>
        </w:rPr>
        <w:t xml:space="preserve"> GKPM Muara Siberut sehingga mereka</w:t>
      </w:r>
      <w:r w:rsidRPr="00BC3A4E">
        <w:rPr>
          <w:rFonts w:ascii="Times New Roman" w:hAnsi="Times New Roman" w:cs="Times New Roman"/>
          <w:sz w:val="24"/>
          <w:szCs w:val="24"/>
        </w:rPr>
        <w:t xml:space="preserve"> tidak </w:t>
      </w:r>
      <w:r>
        <w:rPr>
          <w:rFonts w:ascii="Times New Roman" w:hAnsi="Times New Roman" w:cs="Times New Roman"/>
          <w:sz w:val="24"/>
          <w:szCs w:val="24"/>
        </w:rPr>
        <w:t xml:space="preserve"> mencukupkan diri?</w:t>
      </w:r>
    </w:p>
    <w:p w14:paraId="208B0393" w14:textId="77777777" w:rsidR="0017577F" w:rsidRDefault="0017577F" w:rsidP="0017577F">
      <w:pPr>
        <w:pStyle w:val="ListParagraph"/>
        <w:numPr>
          <w:ilvl w:val="0"/>
          <w:numId w:val="1"/>
        </w:numPr>
        <w:spacing w:line="480" w:lineRule="auto"/>
        <w:jc w:val="both"/>
        <w:rPr>
          <w:rFonts w:ascii="Times New Roman" w:hAnsi="Times New Roman" w:cs="Times New Roman"/>
          <w:sz w:val="24"/>
          <w:szCs w:val="24"/>
        </w:rPr>
      </w:pPr>
      <w:r w:rsidRPr="00BC3A4E">
        <w:rPr>
          <w:rFonts w:ascii="Times New Roman" w:hAnsi="Times New Roman" w:cs="Times New Roman"/>
          <w:sz w:val="24"/>
          <w:szCs w:val="24"/>
        </w:rPr>
        <w:t>Bagaimana Implikasi makna ungkapan sebab aku tela</w:t>
      </w:r>
      <w:r>
        <w:rPr>
          <w:rFonts w:ascii="Times New Roman" w:hAnsi="Times New Roman" w:cs="Times New Roman"/>
          <w:sz w:val="24"/>
          <w:szCs w:val="24"/>
        </w:rPr>
        <w:t>h belajar mencukupkan diri dalam</w:t>
      </w:r>
      <w:r w:rsidRPr="00BC3A4E">
        <w:rPr>
          <w:rFonts w:ascii="Times New Roman" w:hAnsi="Times New Roman" w:cs="Times New Roman"/>
          <w:sz w:val="24"/>
          <w:szCs w:val="24"/>
        </w:rPr>
        <w:t xml:space="preserve"> segala keadaan dalam Filipi 4:11 bagi  jemaat GKPM Muara </w:t>
      </w:r>
    </w:p>
    <w:p w14:paraId="1014EEF4" w14:textId="77777777" w:rsidR="0017577F" w:rsidRDefault="0017577F" w:rsidP="0017577F">
      <w:pPr>
        <w:pStyle w:val="ListParagraph"/>
        <w:spacing w:line="480" w:lineRule="auto"/>
        <w:jc w:val="both"/>
        <w:rPr>
          <w:rFonts w:ascii="Times New Roman" w:hAnsi="Times New Roman" w:cs="Times New Roman"/>
          <w:sz w:val="24"/>
          <w:szCs w:val="24"/>
          <w:lang w:val="en-US"/>
        </w:rPr>
      </w:pPr>
      <w:r w:rsidRPr="00BC3A4E">
        <w:rPr>
          <w:rFonts w:ascii="Times New Roman" w:hAnsi="Times New Roman" w:cs="Times New Roman"/>
          <w:sz w:val="24"/>
          <w:szCs w:val="24"/>
        </w:rPr>
        <w:t>Siberut?</w:t>
      </w:r>
    </w:p>
    <w:p w14:paraId="0E1FC43C" w14:textId="77777777" w:rsidR="0017577F" w:rsidRPr="008C42E8" w:rsidRDefault="0017577F" w:rsidP="0017577F">
      <w:pPr>
        <w:pStyle w:val="ListParagraph"/>
        <w:spacing w:line="480" w:lineRule="auto"/>
        <w:jc w:val="both"/>
        <w:rPr>
          <w:rFonts w:ascii="Times New Roman" w:hAnsi="Times New Roman" w:cs="Times New Roman"/>
          <w:sz w:val="24"/>
          <w:szCs w:val="24"/>
          <w:lang w:val="en-US"/>
        </w:rPr>
      </w:pPr>
    </w:p>
    <w:p w14:paraId="73B7F11C" w14:textId="77777777" w:rsidR="0017577F" w:rsidRDefault="0017577F" w:rsidP="0017577F">
      <w:pPr>
        <w:pStyle w:val="ListParagraph"/>
        <w:spacing w:after="0" w:line="480" w:lineRule="auto"/>
        <w:ind w:left="284" w:firstLine="284"/>
        <w:jc w:val="center"/>
        <w:rPr>
          <w:rFonts w:ascii="Times New Roman" w:hAnsi="Times New Roman" w:cs="Times New Roman"/>
          <w:b/>
          <w:sz w:val="24"/>
          <w:szCs w:val="24"/>
          <w:u w:val="single"/>
        </w:rPr>
      </w:pPr>
      <w:r>
        <w:rPr>
          <w:rFonts w:ascii="Times New Roman" w:hAnsi="Times New Roman" w:cs="Times New Roman"/>
          <w:b/>
          <w:sz w:val="24"/>
          <w:szCs w:val="24"/>
          <w:u w:val="single"/>
        </w:rPr>
        <w:t>Maksud dan Tujuan Penulisan</w:t>
      </w:r>
    </w:p>
    <w:p w14:paraId="72A9ABAA" w14:textId="77777777" w:rsidR="0017577F" w:rsidRPr="00405203" w:rsidRDefault="0017577F" w:rsidP="0017577F">
      <w:pPr>
        <w:spacing w:after="0" w:line="480" w:lineRule="auto"/>
        <w:ind w:firstLine="567"/>
        <w:rPr>
          <w:rFonts w:ascii="Times New Roman" w:hAnsi="Times New Roman" w:cs="Times New Roman"/>
          <w:b/>
          <w:sz w:val="24"/>
          <w:szCs w:val="24"/>
          <w:u w:val="single"/>
        </w:rPr>
      </w:pPr>
      <w:r>
        <w:rPr>
          <w:rFonts w:ascii="Times New Roman" w:hAnsi="Times New Roman" w:cs="Times New Roman"/>
          <w:sz w:val="24"/>
          <w:szCs w:val="24"/>
        </w:rPr>
        <w:t xml:space="preserve">Adapun </w:t>
      </w:r>
      <w:r>
        <w:rPr>
          <w:rFonts w:ascii="Times New Roman" w:hAnsi="Times New Roman" w:cs="Times New Roman"/>
          <w:sz w:val="24"/>
          <w:szCs w:val="24"/>
          <w:lang w:val="en-US"/>
        </w:rPr>
        <w:t>m</w:t>
      </w:r>
      <w:r>
        <w:rPr>
          <w:rFonts w:ascii="Times New Roman" w:hAnsi="Times New Roman" w:cs="Times New Roman"/>
          <w:sz w:val="24"/>
          <w:szCs w:val="24"/>
        </w:rPr>
        <w:t>aksud dan tujuan penulisan skripsi ini adalah:</w:t>
      </w:r>
    </w:p>
    <w:p w14:paraId="722B998F" w14:textId="77777777" w:rsidR="0017577F" w:rsidRDefault="0017577F" w:rsidP="0017577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Untuk menjelaskan makna ungkapan sebab aku telah belajar mencukupkan diri dalam segala keadaan dalam Filipi 4:11, bagi jemaat GKPM Muara Siberut, supaya jemaat  mengerti mengenai arti mencukupkan diri.</w:t>
      </w:r>
    </w:p>
    <w:p w14:paraId="0DAEE615" w14:textId="77777777" w:rsidR="0017577F" w:rsidRDefault="0017577F" w:rsidP="0017577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memaparkan persoalan</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persolan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mencukupkan diri di dalam kehidupan jemaat GKPM Muara Siberut</w:t>
      </w:r>
      <w:r>
        <w:rPr>
          <w:rFonts w:ascii="Times New Roman" w:hAnsi="Times New Roman" w:cs="Times New Roman"/>
          <w:sz w:val="24"/>
          <w:szCs w:val="24"/>
          <w:lang w:val="en-US"/>
        </w:rPr>
        <w:t>.</w:t>
      </w:r>
    </w:p>
    <w:p w14:paraId="09BD7319" w14:textId="77777777" w:rsidR="0017577F" w:rsidRDefault="0017577F" w:rsidP="0017577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menerapkanmakna ungkapan “sebab aku telah belajar mencukupkan diri dalam segala keadaan” dalam Filipi 4:11 bagi kehidupan jemaat GKPM Muara Siberut supaya jemaat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rPr>
        <w:t>mencukupkan diri.</w:t>
      </w:r>
    </w:p>
    <w:p w14:paraId="43F533CA" w14:textId="77777777" w:rsidR="0017577F" w:rsidRPr="00C45917" w:rsidRDefault="0017577F" w:rsidP="0017577F">
      <w:pPr>
        <w:pStyle w:val="ListParagraph"/>
        <w:spacing w:line="480" w:lineRule="auto"/>
        <w:jc w:val="both"/>
        <w:rPr>
          <w:rFonts w:ascii="Times New Roman" w:hAnsi="Times New Roman" w:cs="Times New Roman"/>
          <w:sz w:val="24"/>
          <w:szCs w:val="24"/>
        </w:rPr>
      </w:pPr>
    </w:p>
    <w:p w14:paraId="30D09E95" w14:textId="77777777" w:rsidR="0017577F" w:rsidRPr="008824CB" w:rsidRDefault="0017577F" w:rsidP="0017577F">
      <w:pPr>
        <w:pStyle w:val="ListParagraph"/>
        <w:spacing w:line="480" w:lineRule="auto"/>
        <w:ind w:left="284" w:firstLine="284"/>
        <w:jc w:val="center"/>
        <w:rPr>
          <w:rFonts w:ascii="Times New Roman" w:hAnsi="Times New Roman" w:cs="Times New Roman"/>
          <w:b/>
          <w:sz w:val="24"/>
          <w:szCs w:val="24"/>
          <w:u w:val="single"/>
        </w:rPr>
      </w:pPr>
      <w:r>
        <w:rPr>
          <w:rFonts w:ascii="Times New Roman" w:hAnsi="Times New Roman" w:cs="Times New Roman"/>
          <w:b/>
          <w:sz w:val="24"/>
          <w:szCs w:val="24"/>
          <w:u w:val="single"/>
        </w:rPr>
        <w:t>Pentingnya Penulisan</w:t>
      </w:r>
    </w:p>
    <w:p w14:paraId="4E607792" w14:textId="77777777" w:rsidR="0017577F" w:rsidRDefault="0017577F" w:rsidP="0017577F">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Penulisan skripsi ini sangat penting karena akan memberikan informasi yang teoritis dan praktis bagi kehidupan jemaat:</w:t>
      </w:r>
    </w:p>
    <w:p w14:paraId="65D7F3C7" w14:textId="77777777" w:rsidR="0017577F" w:rsidRDefault="0017577F" w:rsidP="0017577F">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Orang percaya perlu  memahamidengan benar tentang makna ungkapan “sebab aku telah belajar mencukupkan diri dalam segala keadaan” dalam Filipi 4:11 untuk meningkatkan  kehidupan iman jemaat GKPM.</w:t>
      </w:r>
    </w:p>
    <w:p w14:paraId="28B00E08" w14:textId="77777777" w:rsidR="0017577F" w:rsidRDefault="0017577F" w:rsidP="0017577F">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memberikan solusi bagi jemaat GKPM yang susah untuk mencukupkan diri.</w:t>
      </w:r>
    </w:p>
    <w:p w14:paraId="05172299" w14:textId="77777777" w:rsidR="0017577F" w:rsidRDefault="0017577F" w:rsidP="0017577F">
      <w:pPr>
        <w:pStyle w:val="ListParagraph"/>
        <w:numPr>
          <w:ilvl w:val="0"/>
          <w:numId w:val="3"/>
        </w:numPr>
        <w:spacing w:line="480" w:lineRule="auto"/>
        <w:jc w:val="both"/>
        <w:rPr>
          <w:rFonts w:ascii="Times New Roman" w:hAnsi="Times New Roman" w:cs="Times New Roman"/>
          <w:sz w:val="24"/>
          <w:szCs w:val="24"/>
        </w:rPr>
      </w:pPr>
      <w:r w:rsidRPr="00BD7EDD">
        <w:rPr>
          <w:rFonts w:ascii="Times New Roman" w:hAnsi="Times New Roman" w:cs="Times New Roman"/>
          <w:sz w:val="24"/>
          <w:szCs w:val="24"/>
        </w:rPr>
        <w:t>Penulisan</w:t>
      </w:r>
      <w:r>
        <w:rPr>
          <w:rFonts w:ascii="Times New Roman" w:hAnsi="Times New Roman" w:cs="Times New Roman"/>
          <w:sz w:val="24"/>
          <w:szCs w:val="24"/>
        </w:rPr>
        <w:t xml:space="preserve"> karya ilmiah</w:t>
      </w:r>
      <w:r w:rsidRPr="00BD7EDD">
        <w:rPr>
          <w:rFonts w:ascii="Times New Roman" w:hAnsi="Times New Roman" w:cs="Times New Roman"/>
          <w:sz w:val="24"/>
          <w:szCs w:val="24"/>
        </w:rPr>
        <w:t xml:space="preserve"> ini diharapkan dapat memberikan pengaruh </w:t>
      </w:r>
      <w:r>
        <w:rPr>
          <w:rFonts w:ascii="Times New Roman" w:hAnsi="Times New Roman" w:cs="Times New Roman"/>
          <w:sz w:val="24"/>
          <w:szCs w:val="24"/>
        </w:rPr>
        <w:t>dan motivasi yang baik agar jemaat GKPM dapat mencukupkan diri.</w:t>
      </w:r>
    </w:p>
    <w:p w14:paraId="63970B51" w14:textId="77777777" w:rsidR="0017577F" w:rsidRPr="008D7026" w:rsidRDefault="0017577F" w:rsidP="0017577F">
      <w:pPr>
        <w:pStyle w:val="ListParagraph"/>
        <w:spacing w:line="480" w:lineRule="auto"/>
        <w:jc w:val="both"/>
        <w:rPr>
          <w:rFonts w:ascii="Times New Roman" w:hAnsi="Times New Roman" w:cs="Times New Roman"/>
          <w:sz w:val="24"/>
          <w:szCs w:val="24"/>
        </w:rPr>
      </w:pPr>
    </w:p>
    <w:p w14:paraId="349A040F" w14:textId="77777777" w:rsidR="0017577F" w:rsidRPr="0063441F" w:rsidRDefault="0017577F" w:rsidP="0017577F">
      <w:pPr>
        <w:pStyle w:val="ListParagraph"/>
        <w:spacing w:line="480" w:lineRule="auto"/>
        <w:ind w:left="284" w:firstLine="284"/>
        <w:jc w:val="center"/>
        <w:rPr>
          <w:rFonts w:ascii="Times New Roman" w:hAnsi="Times New Roman" w:cs="Times New Roman"/>
          <w:b/>
          <w:sz w:val="24"/>
          <w:szCs w:val="24"/>
          <w:u w:val="single"/>
        </w:rPr>
      </w:pPr>
      <w:r>
        <w:rPr>
          <w:rFonts w:ascii="Times New Roman" w:hAnsi="Times New Roman" w:cs="Times New Roman"/>
          <w:b/>
          <w:sz w:val="24"/>
          <w:szCs w:val="24"/>
          <w:u w:val="single"/>
        </w:rPr>
        <w:t>Ruang Lingkup Penulisan</w:t>
      </w:r>
    </w:p>
    <w:p w14:paraId="139A80EE" w14:textId="77777777" w:rsidR="0017577F" w:rsidRPr="00E32972" w:rsidRDefault="0017577F" w:rsidP="0017577F">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Berikut penulis memaparkan ruang lingkup penulisan, untuk mengarahkan penulisan skripsi ini sehingga mencapai tujuan, maka penulis memusatkan perhatian pada kehidupan jemaat.</w:t>
      </w:r>
    </w:p>
    <w:p w14:paraId="2950D6E5" w14:textId="77777777" w:rsidR="0017577F" w:rsidRDefault="0017577F" w:rsidP="0017577F">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Dalam penulisan ini penulis memfokuskan untuk menyelidiki dan menganalisis makna ungkapan dalam Filipi 4:11, guna menemukan kebenaran-kebenaran </w:t>
      </w:r>
      <w:proofErr w:type="spellStart"/>
      <w:r>
        <w:rPr>
          <w:rFonts w:ascii="Times New Roman" w:hAnsi="Times New Roman" w:cs="Times New Roman"/>
          <w:sz w:val="24"/>
          <w:szCs w:val="24"/>
          <w:lang w:val="en-US"/>
        </w:rPr>
        <w:t>theologis</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yang terdapat dalam teks firman Tuhan ini serta implementasinya bagi orang </w:t>
      </w:r>
      <w:r>
        <w:rPr>
          <w:rFonts w:ascii="Times New Roman" w:hAnsi="Times New Roman" w:cs="Times New Roman"/>
          <w:sz w:val="24"/>
          <w:szCs w:val="24"/>
          <w:lang w:val="en-US"/>
        </w:rPr>
        <w:t>K</w:t>
      </w:r>
      <w:r>
        <w:rPr>
          <w:rFonts w:ascii="Times New Roman" w:hAnsi="Times New Roman" w:cs="Times New Roman"/>
          <w:sz w:val="24"/>
          <w:szCs w:val="24"/>
        </w:rPr>
        <w:t>r</w:t>
      </w:r>
      <w:proofErr w:type="spellStart"/>
      <w:r>
        <w:rPr>
          <w:rFonts w:ascii="Times New Roman" w:hAnsi="Times New Roman" w:cs="Times New Roman"/>
          <w:sz w:val="24"/>
          <w:szCs w:val="24"/>
          <w:lang w:val="en-US"/>
        </w:rPr>
        <w:t>isten</w:t>
      </w:r>
      <w:proofErr w:type="spellEnd"/>
      <w:r>
        <w:rPr>
          <w:rFonts w:ascii="Times New Roman" w:hAnsi="Times New Roman" w:cs="Times New Roman"/>
          <w:sz w:val="24"/>
          <w:szCs w:val="24"/>
        </w:rPr>
        <w:t>.</w:t>
      </w:r>
    </w:p>
    <w:p w14:paraId="1D50DE05" w14:textId="77777777" w:rsidR="0017577F" w:rsidRDefault="0017577F" w:rsidP="0017577F">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Penulis juga memaparkan masalah-masalah yang dihadapi oleh orang</w:t>
      </w:r>
      <w:r>
        <w:rPr>
          <w:rFonts w:ascii="Times New Roman" w:hAnsi="Times New Roman" w:cs="Times New Roman"/>
          <w:sz w:val="24"/>
          <w:szCs w:val="24"/>
          <w:lang w:val="en-US"/>
        </w:rPr>
        <w:t xml:space="preserve"> K</w:t>
      </w:r>
      <w:r>
        <w:rPr>
          <w:rFonts w:ascii="Times New Roman" w:hAnsi="Times New Roman" w:cs="Times New Roman"/>
          <w:sz w:val="24"/>
          <w:szCs w:val="24"/>
        </w:rPr>
        <w:t>r</w:t>
      </w:r>
      <w:proofErr w:type="spellStart"/>
      <w:r>
        <w:rPr>
          <w:rFonts w:ascii="Times New Roman" w:hAnsi="Times New Roman" w:cs="Times New Roman"/>
          <w:sz w:val="24"/>
          <w:szCs w:val="24"/>
          <w:lang w:val="en-US"/>
        </w:rPr>
        <w:t>isten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jemaat</w:t>
      </w:r>
      <w:proofErr w:type="spellEnd"/>
      <w:r>
        <w:rPr>
          <w:rFonts w:ascii="Times New Roman" w:hAnsi="Times New Roman" w:cs="Times New Roman"/>
          <w:sz w:val="24"/>
          <w:szCs w:val="24"/>
          <w:lang w:val="en-US"/>
        </w:rPr>
        <w:t xml:space="preserve"> GKPM </w:t>
      </w:r>
      <w:r w:rsidRPr="00E32972">
        <w:rPr>
          <w:rFonts w:ascii="Times New Roman" w:hAnsi="Times New Roman" w:cs="Times New Roman"/>
          <w:sz w:val="24"/>
          <w:szCs w:val="24"/>
        </w:rPr>
        <w:t>Muara Siberut.</w:t>
      </w:r>
    </w:p>
    <w:p w14:paraId="42621C97" w14:textId="77777777" w:rsidR="0017577F" w:rsidRDefault="0017577F" w:rsidP="0017577F">
      <w:pPr>
        <w:pStyle w:val="ListParagraph"/>
        <w:spacing w:line="480" w:lineRule="auto"/>
        <w:jc w:val="both"/>
        <w:rPr>
          <w:rFonts w:ascii="Times New Roman" w:hAnsi="Times New Roman" w:cs="Times New Roman"/>
          <w:sz w:val="24"/>
          <w:szCs w:val="24"/>
          <w:lang w:val="en-US"/>
        </w:rPr>
      </w:pPr>
    </w:p>
    <w:p w14:paraId="48EF9E3A" w14:textId="77777777" w:rsidR="0017577F" w:rsidRPr="008C42E8" w:rsidRDefault="0017577F" w:rsidP="0017577F">
      <w:pPr>
        <w:pStyle w:val="ListParagraph"/>
        <w:spacing w:line="480" w:lineRule="auto"/>
        <w:jc w:val="both"/>
        <w:rPr>
          <w:rFonts w:ascii="Times New Roman" w:hAnsi="Times New Roman" w:cs="Times New Roman"/>
          <w:sz w:val="24"/>
          <w:szCs w:val="24"/>
          <w:lang w:val="en-US"/>
        </w:rPr>
      </w:pPr>
    </w:p>
    <w:p w14:paraId="2B95FAF4" w14:textId="77777777" w:rsidR="0017577F" w:rsidRDefault="0017577F" w:rsidP="0017577F">
      <w:pPr>
        <w:spacing w:line="480" w:lineRule="auto"/>
        <w:ind w:firstLine="284"/>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Definisi Istilah</w:t>
      </w:r>
    </w:p>
    <w:p w14:paraId="33C91AFD" w14:textId="77777777" w:rsidR="0017577F" w:rsidRDefault="0017577F" w:rsidP="0017577F">
      <w:pPr>
        <w:spacing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Untuk</w:t>
      </w:r>
      <w:r>
        <w:rPr>
          <w:rFonts w:ascii="Times New Roman" w:hAnsi="Times New Roman" w:cs="Times New Roman"/>
          <w:sz w:val="24"/>
          <w:szCs w:val="24"/>
          <w:lang w:val="en-US"/>
        </w:rPr>
        <w:t xml:space="preserve"> </w:t>
      </w:r>
      <w:r>
        <w:rPr>
          <w:rFonts w:ascii="Times New Roman" w:hAnsi="Times New Roman" w:cs="Times New Roman"/>
          <w:sz w:val="24"/>
          <w:szCs w:val="24"/>
        </w:rPr>
        <w:t>memahami lebih dalam karya ilmiah yang berjudulmakna ungkapan“ sebab aku telah belajar mencukupkan diri dalam segala keadaan” dalam Filipi 4:11 dan implementasinya bagi jemaat GKPM Muara Siberut, maka penulis akan memaparkan istilah-istilah  yang ada dalam judul tersebut, sebagai berikut:</w:t>
      </w:r>
    </w:p>
    <w:p w14:paraId="451D262A" w14:textId="77777777" w:rsidR="0017577F" w:rsidRDefault="0017577F" w:rsidP="0017577F">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Menurut Anton M. Moeliono, kata” makna” didefinisikan sebagai arti, sesuatu yang dikatakan dan kumpulan kata.</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Istilah ”makna” juga didefinisikan sebagai arti, maksud pembicara atau penulis, pengertian yang diberikan kepada suatu bentuk keabsahan</w:t>
      </w:r>
      <w:r w:rsidRPr="00AA19BB">
        <w:rPr>
          <w:rFonts w:ascii="Times New Roman" w:hAnsi="Times New Roman" w:cs="Times New Roman"/>
          <w:sz w:val="24"/>
          <w:szCs w:val="24"/>
        </w:rPr>
        <w:t>.</w:t>
      </w:r>
      <w:r w:rsidRPr="00AA19BB">
        <w:rPr>
          <w:rStyle w:val="FootnoteReference"/>
          <w:rFonts w:ascii="Times New Roman" w:hAnsi="Times New Roman" w:cs="Times New Roman"/>
          <w:sz w:val="24"/>
          <w:szCs w:val="24"/>
        </w:rPr>
        <w:footnoteReference w:id="10"/>
      </w:r>
    </w:p>
    <w:p w14:paraId="0A4DF353" w14:textId="77777777" w:rsidR="0017577F" w:rsidRDefault="0017577F" w:rsidP="0017577F">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Sedangkan  menurut Hasan Alwin istilah makna adalah maksud berbicara atau menulis pengertian yang diberikan dalam suatu bentuk kebahasaan.</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Sedangkan kata “ungkapan” itu sendiri dalam Kamus Besar Bahasa Indonesia adalah apa-apa yang diungkapkan, kata atau gabungan kata yang menyatakan makna khusus.</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Selain itu makna  ungkapan juga merupakan  suatu kelompok kata yang memiliki makna dan arti yang khusus. Dalam Kamus Umum Bahasa Indonesia”ungkapan” diartikan sebagai kelompok kata yang khusus untuk menyatakan suatu maksud dengan arti yang sebenarnya dari ungkapan tersebut.</w:t>
      </w:r>
      <w:r>
        <w:rPr>
          <w:rStyle w:val="FootnoteReference"/>
          <w:rFonts w:ascii="Times New Roman" w:hAnsi="Times New Roman" w:cs="Times New Roman"/>
          <w:sz w:val="24"/>
          <w:szCs w:val="24"/>
        </w:rPr>
        <w:footnoteReference w:id="13"/>
      </w:r>
    </w:p>
    <w:p w14:paraId="6B7C775D" w14:textId="77777777" w:rsidR="0017577F" w:rsidRPr="009109B4" w:rsidRDefault="0017577F" w:rsidP="0017577F">
      <w:pPr>
        <w:autoSpaceDE w:val="0"/>
        <w:autoSpaceDN w:val="0"/>
        <w:adjustRightInd w:val="0"/>
        <w:spacing w:after="0" w:line="480" w:lineRule="auto"/>
        <w:ind w:firstLine="567"/>
        <w:jc w:val="both"/>
        <w:rPr>
          <w:rFonts w:ascii="Arial" w:hAnsi="Arial" w:cs="Arial"/>
          <w:sz w:val="20"/>
          <w:szCs w:val="20"/>
          <w:lang w:val="en-US" w:bidi="he-IL"/>
        </w:rPr>
      </w:pPr>
      <w:r>
        <w:rPr>
          <w:rFonts w:ascii="Times New Roman" w:hAnsi="Times New Roman" w:cs="Times New Roman"/>
          <w:sz w:val="24"/>
          <w:szCs w:val="24"/>
        </w:rPr>
        <w:t>Istilah “mencukupkan” dalam Kamus Besar Bahasa Indonesia adalah menjadikan (menganggap), cukup, memadakan, menggenapkan dan melengkapkan.</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Sedangkan dalam Ensiklopedi Alkitab Masa Kini I, kata “cukup atau kecukupan” yaituάυτάρκεια</w:t>
      </w:r>
      <w:r w:rsidRPr="009109B4">
        <w:rPr>
          <w:rFonts w:ascii="Times New Roman" w:hAnsi="Times New Roman" w:cs="Times New Roman"/>
          <w:sz w:val="24"/>
          <w:szCs w:val="24"/>
        </w:rPr>
        <w:t>(autarkeia)</w:t>
      </w:r>
      <w:r>
        <w:rPr>
          <w:rFonts w:ascii="Times New Roman" w:hAnsi="Times New Roman" w:cs="Times New Roman"/>
          <w:sz w:val="24"/>
          <w:szCs w:val="24"/>
        </w:rPr>
        <w:t xml:space="preserve"> muncul dalam 1 Timotius 6:6 dan 2 Korintus 9:8, sebagai kecukupan. Kata sifat</w:t>
      </w:r>
      <w:proofErr w:type="spellStart"/>
      <w:r>
        <w:rPr>
          <w:rFonts w:ascii="Times New Roman" w:hAnsi="Times New Roman" w:cs="Times New Roman"/>
          <w:sz w:val="24"/>
          <w:szCs w:val="24"/>
          <w:lang w:val="en-US"/>
        </w:rPr>
        <w:t>nyaadalah</w:t>
      </w:r>
      <w:proofErr w:type="spellEnd"/>
      <w:r>
        <w:rPr>
          <w:rFonts w:ascii="Times New Roman" w:hAnsi="Times New Roman" w:cs="Times New Roman"/>
          <w:sz w:val="24"/>
          <w:szCs w:val="24"/>
          <w:lang w:val="en-US"/>
        </w:rPr>
        <w:t xml:space="preserve"> α</w:t>
      </w:r>
      <w:proofErr w:type="spellStart"/>
      <w:r>
        <w:rPr>
          <w:rFonts w:ascii="Times New Roman" w:hAnsi="Times New Roman" w:cs="Times New Roman"/>
          <w:sz w:val="24"/>
          <w:szCs w:val="24"/>
          <w:lang w:val="en-US"/>
        </w:rPr>
        <w:t>υτάρκηζ</w:t>
      </w:r>
      <w:proofErr w:type="spellEnd"/>
      <w:r w:rsidRPr="009109B4">
        <w:rPr>
          <w:rFonts w:ascii="Times New Roman" w:hAnsi="Times New Roman" w:cs="Times New Roman"/>
          <w:sz w:val="24"/>
          <w:szCs w:val="24"/>
        </w:rPr>
        <w:t>(autarkes)</w:t>
      </w:r>
      <w:r>
        <w:rPr>
          <w:rFonts w:ascii="Times New Roman" w:hAnsi="Times New Roman" w:cs="Times New Roman"/>
          <w:sz w:val="24"/>
          <w:szCs w:val="24"/>
        </w:rPr>
        <w:t xml:space="preserve"> didalam Filipi 4:11 dan kata kerjaάρκέω</w:t>
      </w:r>
      <w:r w:rsidRPr="009109B4">
        <w:rPr>
          <w:rFonts w:ascii="Arial" w:hAnsi="Arial" w:cs="Arial"/>
          <w:sz w:val="20"/>
          <w:szCs w:val="20"/>
          <w:lang w:bidi="he-IL"/>
        </w:rPr>
        <w:t>(</w:t>
      </w:r>
      <w:r w:rsidRPr="009109B4">
        <w:rPr>
          <w:rFonts w:ascii="Times New Roman" w:hAnsi="Times New Roman" w:cs="Times New Roman"/>
          <w:sz w:val="24"/>
          <w:szCs w:val="24"/>
        </w:rPr>
        <w:t>arkeo)</w:t>
      </w:r>
      <w:r>
        <w:rPr>
          <w:rFonts w:ascii="Times New Roman" w:hAnsi="Times New Roman" w:cs="Times New Roman"/>
          <w:sz w:val="24"/>
          <w:szCs w:val="24"/>
        </w:rPr>
        <w:t xml:space="preserve"> di Lukas 3:14; I Timotius 6:8; Ibrani 13:5; 3 Yohanes 10. Λύτάρκεια</w:t>
      </w:r>
      <w:r w:rsidRPr="009109B4">
        <w:rPr>
          <w:rFonts w:ascii="Times New Roman" w:hAnsi="Times New Roman" w:cs="Times New Roman"/>
          <w:sz w:val="24"/>
          <w:szCs w:val="24"/>
        </w:rPr>
        <w:t>(autarkeia)</w:t>
      </w:r>
      <w:r>
        <w:rPr>
          <w:rFonts w:ascii="Times New Roman" w:hAnsi="Times New Roman" w:cs="Times New Roman"/>
          <w:sz w:val="24"/>
          <w:szCs w:val="24"/>
        </w:rPr>
        <w:t xml:space="preserve"> menunjuk kepada kebebasan dari bersandar kepada orang lain, baik yang lain itu manusia maupun benda, justru kata ini menunjukkan seseorang dalam hal yang diperlukan atau pengawasan keinginan-keinginan seseorang. Tapi keyakinan yang positif bahwa Allah telah mencukupi keperluan-keperluan seseorang dan dampaknya adalah kebebasan dari keinginan yang tidak perlu.</w:t>
      </w:r>
      <w:r>
        <w:rPr>
          <w:rStyle w:val="FootnoteReference"/>
          <w:rFonts w:ascii="Times New Roman" w:hAnsi="Times New Roman" w:cs="Times New Roman"/>
          <w:sz w:val="24"/>
          <w:szCs w:val="24"/>
        </w:rPr>
        <w:footnoteReference w:id="15"/>
      </w:r>
    </w:p>
    <w:p w14:paraId="20FC1E2D" w14:textId="77777777" w:rsidR="0017577F" w:rsidRDefault="0017577F" w:rsidP="0017577F">
      <w:pPr>
        <w:spacing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Istilah </w:t>
      </w:r>
      <w:r w:rsidRPr="008004A1">
        <w:rPr>
          <w:rFonts w:ascii="Times New Roman" w:hAnsi="Times New Roman" w:cs="Times New Roman"/>
          <w:sz w:val="24"/>
          <w:szCs w:val="24"/>
        </w:rPr>
        <w:t xml:space="preserve">segala </w:t>
      </w:r>
      <w:r>
        <w:rPr>
          <w:rFonts w:ascii="Times New Roman" w:hAnsi="Times New Roman" w:cs="Times New Roman"/>
          <w:sz w:val="24"/>
          <w:szCs w:val="24"/>
        </w:rPr>
        <w:t>dalam Kamus Besar Bahasa Indonesia berarti, sekalian, seluruh, segenap dan sama sekali.</w:t>
      </w:r>
      <w:r>
        <w:rPr>
          <w:rStyle w:val="FootnoteReference"/>
          <w:rFonts w:ascii="Times New Roman" w:hAnsi="Times New Roman" w:cs="Times New Roman"/>
          <w:sz w:val="24"/>
          <w:szCs w:val="24"/>
        </w:rPr>
        <w:footnoteReference w:id="16"/>
      </w:r>
      <w:r w:rsidRPr="008004A1">
        <w:rPr>
          <w:rFonts w:ascii="Times New Roman" w:hAnsi="Times New Roman" w:cs="Times New Roman"/>
          <w:sz w:val="24"/>
          <w:szCs w:val="24"/>
        </w:rPr>
        <w:t>Keadaan</w:t>
      </w:r>
      <w:r>
        <w:rPr>
          <w:rFonts w:ascii="Times New Roman" w:hAnsi="Times New Roman" w:cs="Times New Roman"/>
          <w:sz w:val="24"/>
          <w:szCs w:val="24"/>
        </w:rPr>
        <w:t xml:space="preserve"> juga disebut dalam Kamus Besar Bahasa Indonesia yaitu seluruh, segenap, suasana, situasi yang berlaku.</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Jadi segala keadaan adalah suatu suasana dan situasi yang berlaku dalam kehidupan</w:t>
      </w:r>
      <w:r>
        <w:rPr>
          <w:rFonts w:ascii="Times New Roman" w:hAnsi="Times New Roman" w:cs="Times New Roman"/>
          <w:sz w:val="24"/>
          <w:szCs w:val="24"/>
          <w:lang w:val="en-US"/>
        </w:rPr>
        <w:t>,</w:t>
      </w:r>
      <w:r>
        <w:rPr>
          <w:rFonts w:ascii="Times New Roman" w:hAnsi="Times New Roman" w:cs="Times New Roman"/>
          <w:sz w:val="24"/>
          <w:szCs w:val="24"/>
        </w:rPr>
        <w:t xml:space="preserve"> baik itu dalam suka </w:t>
      </w:r>
      <w:proofErr w:type="spellStart"/>
      <w:r>
        <w:rPr>
          <w:rFonts w:ascii="Times New Roman" w:hAnsi="Times New Roman" w:cs="Times New Roman"/>
          <w:sz w:val="24"/>
          <w:szCs w:val="24"/>
          <w:lang w:val="en-US"/>
        </w:rPr>
        <w:t>naupun</w:t>
      </w:r>
      <w:proofErr w:type="spellEnd"/>
      <w:r>
        <w:rPr>
          <w:rFonts w:ascii="Times New Roman" w:hAnsi="Times New Roman" w:cs="Times New Roman"/>
          <w:sz w:val="24"/>
          <w:szCs w:val="24"/>
        </w:rPr>
        <w:t xml:space="preserve"> duka, sehingga belajar untuk mencukupkan diri.</w:t>
      </w:r>
    </w:p>
    <w:p w14:paraId="031E73B3" w14:textId="77777777" w:rsidR="0017577F" w:rsidRDefault="0017577F" w:rsidP="0017577F">
      <w:pPr>
        <w:spacing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Sedangkan istilah “implementasi” dalam Kamus Besar Bahasa Indonesia adalah pelaksanaan atau penerapan.</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Jadi artinya adalah pelaksanaan atau penerapan seseorang yang secara nyata dalam melakukan segala sesuatu yang dipercayakan kepadanya.</w:t>
      </w:r>
    </w:p>
    <w:p w14:paraId="42495B37" w14:textId="77777777" w:rsidR="0017577F" w:rsidRDefault="0017577F" w:rsidP="0017577F">
      <w:pPr>
        <w:spacing w:line="480" w:lineRule="auto"/>
        <w:ind w:firstLine="567"/>
        <w:contextualSpacing/>
        <w:jc w:val="both"/>
        <w:rPr>
          <w:rFonts w:ascii="Times New Roman" w:hAnsi="Times New Roman" w:cs="Times New Roman"/>
          <w:sz w:val="24"/>
          <w:szCs w:val="24"/>
          <w:lang w:val="en-US"/>
        </w:rPr>
      </w:pPr>
    </w:p>
    <w:p w14:paraId="133D27E0" w14:textId="77777777" w:rsidR="0017577F" w:rsidRDefault="0017577F" w:rsidP="0017577F">
      <w:pPr>
        <w:spacing w:line="480" w:lineRule="auto"/>
        <w:ind w:firstLine="284"/>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Metode Penulisan</w:t>
      </w:r>
    </w:p>
    <w:p w14:paraId="2C2F6D28" w14:textId="77777777" w:rsidR="0017577F" w:rsidRPr="0003355B" w:rsidRDefault="0017577F" w:rsidP="0017577F">
      <w:pPr>
        <w:spacing w:line="480" w:lineRule="auto"/>
        <w:ind w:firstLine="567"/>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Dalam upaya mencapai tujuan penulisan skripsi ini secara maksimal, serta untuk menjawab pertanyaan-pertanyaan yang telah disebutkan sebelumnya maka penulis menggunakan metode penelitian deskriptif-bibliologis. </w:t>
      </w:r>
      <w:r>
        <w:rPr>
          <w:rFonts w:ascii="Times New Roman" w:hAnsi="Times New Roman" w:cs="Times New Roman"/>
          <w:sz w:val="24"/>
          <w:szCs w:val="24"/>
          <w:lang w:val="en-US"/>
        </w:rPr>
        <w:t xml:space="preserve">Metode </w:t>
      </w:r>
      <w:proofErr w:type="spellStart"/>
      <w:r>
        <w:rPr>
          <w:rFonts w:ascii="Times New Roman" w:hAnsi="Times New Roman" w:cs="Times New Roman"/>
          <w:sz w:val="24"/>
          <w:szCs w:val="24"/>
          <w:lang w:val="en-US"/>
        </w:rPr>
        <w:t>Deskriptif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mengumpulkan</w:t>
      </w:r>
      <w:proofErr w:type="spellEnd"/>
      <w:r>
        <w:rPr>
          <w:rFonts w:ascii="Times New Roman" w:hAnsi="Times New Roman" w:cs="Times New Roman"/>
          <w:sz w:val="24"/>
          <w:szCs w:val="24"/>
          <w:lang w:val="en-US"/>
        </w:rPr>
        <w:t xml:space="preserve"> data, member </w:t>
      </w:r>
      <w:proofErr w:type="spellStart"/>
      <w:r>
        <w:rPr>
          <w:rFonts w:ascii="Times New Roman" w:hAnsi="Times New Roman" w:cs="Times New Roman"/>
          <w:sz w:val="24"/>
          <w:szCs w:val="24"/>
          <w:lang w:val="en-US"/>
        </w:rPr>
        <w:t>gambaran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penegasan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gejala</w:t>
      </w:r>
      <w:proofErr w:type="spellEnd"/>
      <w:r>
        <w:rPr>
          <w:rFonts w:ascii="Times New Roman" w:hAnsi="Times New Roman" w:cs="Times New Roman"/>
          <w:sz w:val="24"/>
          <w:szCs w:val="24"/>
          <w:lang w:val="en-US"/>
        </w:rPr>
        <w:t xml:space="preserve"> serta </w:t>
      </w:r>
      <w:proofErr w:type="spellStart"/>
      <w:r>
        <w:rPr>
          <w:rFonts w:ascii="Times New Roman" w:hAnsi="Times New Roman" w:cs="Times New Roman"/>
          <w:sz w:val="24"/>
          <w:szCs w:val="24"/>
          <w:lang w:val="en-US"/>
        </w:rPr>
        <w:t>menjawab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pertanyaan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subjek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19"/>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Koentjaranigrat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deskriptif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berusaha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menjelaskan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permasalahan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sistematis</w:t>
      </w:r>
      <w:proofErr w:type="spellEnd"/>
      <w:r>
        <w:rPr>
          <w:rFonts w:ascii="Times New Roman" w:hAnsi="Times New Roman" w:cs="Times New Roman"/>
          <w:sz w:val="24"/>
          <w:szCs w:val="24"/>
          <w:lang w:val="en-US"/>
        </w:rPr>
        <w:t xml:space="preserve"> dan factual </w:t>
      </w:r>
      <w:proofErr w:type="spellStart"/>
      <w:r>
        <w:rPr>
          <w:rFonts w:ascii="Times New Roman" w:hAnsi="Times New Roman" w:cs="Times New Roman"/>
          <w:sz w:val="24"/>
          <w:szCs w:val="24"/>
          <w:lang w:val="en-US"/>
        </w:rPr>
        <w:t>mengenaifakta-fakta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20"/>
      </w:r>
    </w:p>
    <w:p w14:paraId="327B5486" w14:textId="77777777" w:rsidR="0017577F" w:rsidRPr="00101255" w:rsidRDefault="0017577F" w:rsidP="0017577F">
      <w:pPr>
        <w:spacing w:line="480" w:lineRule="auto"/>
        <w:ind w:firstLine="56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w:t>
      </w:r>
      <w:r>
        <w:rPr>
          <w:rFonts w:ascii="Times New Roman" w:hAnsi="Times New Roman" w:cs="Times New Roman"/>
          <w:sz w:val="24"/>
          <w:szCs w:val="24"/>
        </w:rPr>
        <w:t xml:space="preserve">etode deskriptif </w:t>
      </w:r>
      <w:proofErr w:type="spellStart"/>
      <w:r>
        <w:rPr>
          <w:rFonts w:ascii="Times New Roman" w:hAnsi="Times New Roman" w:cs="Times New Roman"/>
          <w:sz w:val="24"/>
          <w:szCs w:val="24"/>
          <w:lang w:val="en-US"/>
        </w:rPr>
        <w:t>bertujuan</w:t>
      </w:r>
      <w:proofErr w:type="spellEnd"/>
      <w:r>
        <w:rPr>
          <w:rFonts w:ascii="Times New Roman" w:hAnsi="Times New Roman" w:cs="Times New Roman"/>
          <w:sz w:val="24"/>
          <w:szCs w:val="24"/>
        </w:rPr>
        <w:t xml:space="preserve"> untuk mempelajari masalah-masalah dalam masyarakat, yakni kebiasaan, tata yang berlaku dalam pandangan-pandangan masyarakat</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21"/>
      </w:r>
      <w:proofErr w:type="spellStart"/>
      <w:r>
        <w:rPr>
          <w:rFonts w:ascii="Times New Roman" w:hAnsi="Times New Roman" w:cs="Times New Roman"/>
          <w:sz w:val="24"/>
          <w:szCs w:val="24"/>
          <w:lang w:val="en-US"/>
        </w:rPr>
        <w:t>Selainitu</w:t>
      </w:r>
      <w:proofErr w:type="spellEnd"/>
      <w:r>
        <w:rPr>
          <w:rFonts w:ascii="Times New Roman" w:hAnsi="Times New Roman" w:cs="Times New Roman"/>
          <w:sz w:val="24"/>
          <w:szCs w:val="24"/>
          <w:lang w:val="en-US"/>
        </w:rPr>
        <w:t xml:space="preserve"> t</w:t>
      </w:r>
      <w:r>
        <w:rPr>
          <w:rFonts w:ascii="Times New Roman" w:hAnsi="Times New Roman" w:cs="Times New Roman"/>
          <w:sz w:val="24"/>
          <w:szCs w:val="24"/>
        </w:rPr>
        <w:t>ujuan</w:t>
      </w:r>
      <w:r>
        <w:rPr>
          <w:rFonts w:ascii="Times New Roman" w:hAnsi="Times New Roman" w:cs="Times New Roman"/>
          <w:sz w:val="24"/>
          <w:szCs w:val="24"/>
          <w:lang w:val="en-US"/>
        </w:rPr>
        <w:t xml:space="preserve"> yang paling</w:t>
      </w:r>
      <w:r>
        <w:rPr>
          <w:rFonts w:ascii="Times New Roman" w:hAnsi="Times New Roman" w:cs="Times New Roman"/>
          <w:sz w:val="24"/>
          <w:szCs w:val="24"/>
        </w:rPr>
        <w:t xml:space="preserve"> utama dalam menggunakan metode deskriptif adalah untuk menggambarkan sifat dari suatu keadaan yang ada pada waktu penelitian dilakukan dan menjelajahi penyebab dari gejala-gejala</w:t>
      </w:r>
      <w:proofErr w:type="spellStart"/>
      <w:r>
        <w:rPr>
          <w:rFonts w:ascii="Times New Roman" w:hAnsi="Times New Roman" w:cs="Times New Roman"/>
          <w:sz w:val="24"/>
          <w:szCs w:val="24"/>
          <w:lang w:val="en-US"/>
        </w:rPr>
        <w:t>tertentu</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Penelitian ini berusaha untuk mendeskripsikan dan menginterpretasikan kondisi atau hubungan yang ada, pendapat yang sedang tumbuh, proses yang sedang berlangsung, akibat yang sedang terjadi atau kecenderungan yang tengah berkembang.</w:t>
      </w:r>
      <w:r>
        <w:rPr>
          <w:rStyle w:val="FootnoteReference"/>
          <w:rFonts w:ascii="Times New Roman" w:hAnsi="Times New Roman" w:cs="Times New Roman"/>
          <w:sz w:val="24"/>
          <w:szCs w:val="24"/>
        </w:rPr>
        <w:footnoteReference w:id="23"/>
      </w:r>
    </w:p>
    <w:p w14:paraId="40666CF9" w14:textId="77777777" w:rsidR="0017577F" w:rsidRPr="007905E2" w:rsidRDefault="0017577F" w:rsidP="0017577F">
      <w:pPr>
        <w:spacing w:line="480" w:lineRule="auto"/>
        <w:ind w:firstLine="567"/>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Disebut metode bibliologis karena penelitian ini dilakukan terhadap kitab suci atau berdasarkan prinsip-prinsip kitab suci. Menurut Andreas B. Subagyo penelitian ini dilakukan terhadap </w:t>
      </w:r>
      <w:r>
        <w:rPr>
          <w:rFonts w:ascii="Times New Roman" w:hAnsi="Times New Roman" w:cs="Times New Roman"/>
          <w:sz w:val="24"/>
          <w:szCs w:val="24"/>
          <w:lang w:val="en-US"/>
        </w:rPr>
        <w:t>K</w:t>
      </w:r>
      <w:r>
        <w:rPr>
          <w:rFonts w:ascii="Times New Roman" w:hAnsi="Times New Roman" w:cs="Times New Roman"/>
          <w:sz w:val="24"/>
          <w:szCs w:val="24"/>
        </w:rPr>
        <w:t xml:space="preserve">itab </w:t>
      </w:r>
      <w:r>
        <w:rPr>
          <w:rFonts w:ascii="Times New Roman" w:hAnsi="Times New Roman" w:cs="Times New Roman"/>
          <w:sz w:val="24"/>
          <w:szCs w:val="24"/>
          <w:lang w:val="en-US"/>
        </w:rPr>
        <w:t>S</w:t>
      </w:r>
      <w:r>
        <w:rPr>
          <w:rFonts w:ascii="Times New Roman" w:hAnsi="Times New Roman" w:cs="Times New Roman"/>
          <w:sz w:val="24"/>
          <w:szCs w:val="24"/>
        </w:rPr>
        <w:t>uci atau berdasarkan prinsip-prinsip serta metode penafsiran yang Alkitabiah dan bertanggung jawab, sumber teks, arti teks, analisa konteks dan latar belakang teks guna menemukan makna yang sesungguhnya dari kitab suci.</w:t>
      </w:r>
      <w:r>
        <w:rPr>
          <w:rStyle w:val="FootnoteReference"/>
          <w:rFonts w:ascii="Times New Roman" w:hAnsi="Times New Roman" w:cs="Times New Roman"/>
          <w:sz w:val="24"/>
          <w:szCs w:val="24"/>
        </w:rPr>
        <w:footnoteReference w:id="24"/>
      </w:r>
      <w:proofErr w:type="spellStart"/>
      <w:r>
        <w:rPr>
          <w:rFonts w:ascii="Times New Roman" w:hAnsi="Times New Roman" w:cs="Times New Roman"/>
          <w:sz w:val="24"/>
          <w:szCs w:val="24"/>
          <w:lang w:val="en-US"/>
        </w:rPr>
        <w:t>Selainitu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dikatakanbibliologis</w:t>
      </w:r>
      <w:proofErr w:type="spellEnd"/>
      <w:r>
        <w:rPr>
          <w:rFonts w:ascii="Times New Roman" w:hAnsi="Times New Roman" w:cs="Times New Roman"/>
          <w:sz w:val="24"/>
          <w:szCs w:val="24"/>
        </w:rPr>
        <w:t xml:space="preserve"> karena penelitian ini mengangkat dan membangun pengertian dan wawasan theologis yang bersumber dari Alkitab.</w:t>
      </w:r>
      <w:r>
        <w:rPr>
          <w:rStyle w:val="FootnoteReference"/>
          <w:rFonts w:ascii="Times New Roman" w:hAnsi="Times New Roman" w:cs="Times New Roman"/>
          <w:sz w:val="24"/>
          <w:szCs w:val="24"/>
        </w:rPr>
        <w:footnoteReference w:id="25"/>
      </w:r>
    </w:p>
    <w:p w14:paraId="346F738F" w14:textId="77777777" w:rsidR="0017577F" w:rsidRDefault="0017577F" w:rsidP="0017577F">
      <w:pPr>
        <w:spacing w:after="0" w:line="480" w:lineRule="auto"/>
        <w:ind w:firstLine="567"/>
        <w:contextualSpacing/>
        <w:jc w:val="both"/>
        <w:rPr>
          <w:rFonts w:asciiTheme="majorBidi" w:hAnsiTheme="majorBidi" w:cstheme="majorBidi"/>
          <w:bCs/>
          <w:sz w:val="24"/>
          <w:szCs w:val="24"/>
        </w:rPr>
      </w:pPr>
      <w:r>
        <w:rPr>
          <w:rFonts w:asciiTheme="majorBidi" w:hAnsiTheme="majorBidi" w:cstheme="majorBidi"/>
          <w:sz w:val="24"/>
          <w:szCs w:val="24"/>
        </w:rPr>
        <w:t xml:space="preserve">Selain itu, dalam penelitian ini penulis juga menggunakan cara penelitian menganalisis literatur dan menggunakan instrumen wawancara. Wawancara yang dipakai adalah wawancara terpimpin dan tidak terpimpin. Wawancara terpimpin adalah wawancara menggunakan panduan pokok-pokok masalah yang diteliti, sedangkan </w:t>
      </w:r>
      <w:r>
        <w:rPr>
          <w:rFonts w:asciiTheme="majorBidi" w:hAnsiTheme="majorBidi" w:cstheme="majorBidi"/>
          <w:sz w:val="24"/>
          <w:szCs w:val="24"/>
        </w:rPr>
        <w:lastRenderedPageBreak/>
        <w:t>wawancara tidak terpimpin adalah proses wawancara di mana pewawancara secara tidak sengaja mengarahkan tanya jawab pada pokok-pokok persoalan dari fokus penelitian.</w:t>
      </w:r>
      <w:r>
        <w:rPr>
          <w:rStyle w:val="FootnoteReference"/>
          <w:rFonts w:asciiTheme="majorBidi" w:hAnsiTheme="majorBidi" w:cstheme="majorBidi"/>
          <w:sz w:val="24"/>
          <w:szCs w:val="24"/>
        </w:rPr>
        <w:footnoteReference w:id="26"/>
      </w:r>
    </w:p>
    <w:p w14:paraId="32B10C64" w14:textId="77777777" w:rsidR="0017577F" w:rsidRPr="00CC4993" w:rsidRDefault="0017577F" w:rsidP="0017577F">
      <w:pPr>
        <w:spacing w:after="0" w:line="480" w:lineRule="auto"/>
        <w:ind w:firstLine="567"/>
        <w:contextualSpacing/>
        <w:jc w:val="both"/>
        <w:rPr>
          <w:rFonts w:asciiTheme="majorBidi" w:hAnsiTheme="majorBidi" w:cstheme="majorBidi"/>
          <w:bCs/>
          <w:sz w:val="24"/>
          <w:szCs w:val="24"/>
        </w:rPr>
      </w:pPr>
      <w:r>
        <w:rPr>
          <w:rFonts w:ascii="Times New Roman" w:hAnsi="Times New Roman" w:cs="Times New Roman"/>
          <w:sz w:val="24"/>
          <w:szCs w:val="24"/>
        </w:rPr>
        <w:t>Wawancara bebas terpimpin adalah proses wawancara yang dilakukan antara pewawancara dengan orang-orang yang diwawancarai, dalam hal ini pewawancara membuat pokok-pokok masalah yang akan diteliti, selanjutnya dalam proses wawancara langsung, pewawancara mengendalikan semua isi pembicara jika sudah menyimpang dari pokok pembicaraan.</w:t>
      </w:r>
      <w:r>
        <w:rPr>
          <w:rStyle w:val="FootnoteReference"/>
          <w:rFonts w:ascii="Times New Roman" w:hAnsi="Times New Roman" w:cs="Times New Roman"/>
          <w:sz w:val="24"/>
          <w:szCs w:val="24"/>
        </w:rPr>
        <w:footnoteReference w:id="27"/>
      </w:r>
    </w:p>
    <w:p w14:paraId="4D353131" w14:textId="77777777" w:rsidR="0017577F" w:rsidRDefault="0017577F" w:rsidP="0017577F">
      <w:pPr>
        <w:spacing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Penelitian ini dilakukan dengan menggunakan analisa teks dan analisa kata berdasarkan prinsip-prinsip hermeneutika untuk memperoleh arti dan pemahaman  yang benar sesuai dengan teks.</w:t>
      </w:r>
    </w:p>
    <w:p w14:paraId="0CAD0EFA" w14:textId="77777777" w:rsidR="0017577F" w:rsidRDefault="0017577F" w:rsidP="0017577F">
      <w:pPr>
        <w:spacing w:line="480" w:lineRule="auto"/>
        <w:ind w:firstLine="567"/>
        <w:contextualSpacing/>
        <w:jc w:val="both"/>
        <w:rPr>
          <w:rFonts w:ascii="Times New Roman" w:hAnsi="Times New Roman" w:cs="Times New Roman"/>
          <w:i/>
          <w:sz w:val="24"/>
          <w:szCs w:val="24"/>
          <w:lang w:val="en-US"/>
        </w:rPr>
      </w:pPr>
      <w:r>
        <w:rPr>
          <w:rFonts w:ascii="Times New Roman" w:hAnsi="Times New Roman" w:cs="Times New Roman"/>
          <w:sz w:val="24"/>
          <w:szCs w:val="24"/>
        </w:rPr>
        <w:t xml:space="preserve">Dalam penulisan ini digunakan juga beberapa literatur yang mendukung dalam penulisan  karya ilmiahini, antara lain: buku-buku, majalah, internet yang berhubungan erat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rPr>
        <w:t xml:space="preserve"> mencukupkan diri. Untuk membandingkan dengan maksud firman Tuhan, penulis mengeksposisi bagian firman Tuhan (Fil 4:11), dengan menggunakan buku-buku penolong antara lain: </w:t>
      </w:r>
      <w:r>
        <w:rPr>
          <w:rFonts w:ascii="Times New Roman" w:hAnsi="Times New Roman" w:cs="Times New Roman"/>
          <w:i/>
          <w:sz w:val="24"/>
          <w:szCs w:val="24"/>
        </w:rPr>
        <w:t>Vine’s</w:t>
      </w:r>
      <w:r w:rsidRPr="008A715A">
        <w:rPr>
          <w:rFonts w:ascii="Times New Roman" w:hAnsi="Times New Roman" w:cs="Times New Roman"/>
          <w:i/>
          <w:sz w:val="24"/>
          <w:szCs w:val="24"/>
        </w:rPr>
        <w:t>Ekspository Dictionary Old and New Testament Word, Greek English Lexicon of New Testament, Theological Wordbook of The New Testament, Theological of New Testament, Interlinear Greek-English New Testament, Strong’s Exchaousive Concordance of The Bible</w:t>
      </w:r>
      <w:r>
        <w:rPr>
          <w:rFonts w:ascii="Times New Roman" w:hAnsi="Times New Roman" w:cs="Times New Roman"/>
          <w:sz w:val="24"/>
          <w:szCs w:val="24"/>
        </w:rPr>
        <w:t xml:space="preserve">, </w:t>
      </w:r>
      <w:r w:rsidRPr="00A00389">
        <w:rPr>
          <w:rFonts w:ascii="Times New Roman" w:hAnsi="Times New Roman" w:cs="Times New Roman"/>
          <w:i/>
          <w:sz w:val="24"/>
          <w:szCs w:val="24"/>
        </w:rPr>
        <w:t>Linguistic Key to The Greek New</w:t>
      </w:r>
      <w:r>
        <w:rPr>
          <w:rFonts w:ascii="Times New Roman" w:hAnsi="Times New Roman" w:cs="Times New Roman"/>
          <w:i/>
          <w:sz w:val="24"/>
          <w:szCs w:val="24"/>
        </w:rPr>
        <w:t>Testame</w:t>
      </w:r>
      <w:r w:rsidRPr="00A00389">
        <w:rPr>
          <w:rFonts w:ascii="Times New Roman" w:hAnsi="Times New Roman" w:cs="Times New Roman"/>
          <w:i/>
          <w:sz w:val="24"/>
          <w:szCs w:val="24"/>
        </w:rPr>
        <w:t xml:space="preserve">nt, </w:t>
      </w:r>
      <w:r w:rsidRPr="000E1D3F">
        <w:rPr>
          <w:rFonts w:ascii="Times New Roman" w:hAnsi="Times New Roman" w:cs="Times New Roman"/>
          <w:sz w:val="24"/>
          <w:szCs w:val="24"/>
        </w:rPr>
        <w:t>Interlinear Yunani-Indonesia,</w:t>
      </w:r>
      <w:r w:rsidRPr="00A00389">
        <w:rPr>
          <w:rFonts w:ascii="Times New Roman" w:hAnsi="Times New Roman" w:cs="Times New Roman"/>
          <w:i/>
          <w:sz w:val="24"/>
          <w:szCs w:val="24"/>
        </w:rPr>
        <w:t xml:space="preserve"> Kamus Yunani Indonesia</w:t>
      </w:r>
      <w:r>
        <w:rPr>
          <w:rFonts w:ascii="Times New Roman" w:hAnsi="Times New Roman" w:cs="Times New Roman"/>
          <w:i/>
          <w:sz w:val="24"/>
          <w:szCs w:val="24"/>
        </w:rPr>
        <w:t>, The Internat</w:t>
      </w:r>
      <w:r w:rsidRPr="00A00389">
        <w:rPr>
          <w:rFonts w:ascii="Times New Roman" w:hAnsi="Times New Roman" w:cs="Times New Roman"/>
          <w:i/>
          <w:sz w:val="24"/>
          <w:szCs w:val="24"/>
        </w:rPr>
        <w:t>i</w:t>
      </w:r>
      <w:r>
        <w:rPr>
          <w:rFonts w:ascii="Times New Roman" w:hAnsi="Times New Roman" w:cs="Times New Roman"/>
          <w:i/>
          <w:sz w:val="24"/>
          <w:szCs w:val="24"/>
        </w:rPr>
        <w:t>onal Standart Bible Encyclopedia.</w:t>
      </w:r>
      <w:r w:rsidRPr="00A00389">
        <w:rPr>
          <w:rFonts w:ascii="Times New Roman" w:hAnsi="Times New Roman" w:cs="Times New Roman"/>
          <w:i/>
          <w:sz w:val="24"/>
          <w:szCs w:val="24"/>
        </w:rPr>
        <w:t>.</w:t>
      </w:r>
    </w:p>
    <w:p w14:paraId="66244F0E" w14:textId="77777777" w:rsidR="0017577F" w:rsidRDefault="0017577F" w:rsidP="0017577F">
      <w:pPr>
        <w:spacing w:line="480" w:lineRule="auto"/>
        <w:ind w:firstLine="567"/>
        <w:contextualSpacing/>
        <w:jc w:val="both"/>
        <w:rPr>
          <w:rFonts w:ascii="Times New Roman" w:hAnsi="Times New Roman" w:cs="Times New Roman"/>
          <w:i/>
          <w:sz w:val="24"/>
          <w:szCs w:val="24"/>
          <w:lang w:val="en-US"/>
        </w:rPr>
      </w:pPr>
    </w:p>
    <w:p w14:paraId="19F9BBCF" w14:textId="77777777" w:rsidR="0017577F" w:rsidRDefault="0017577F" w:rsidP="0017577F">
      <w:pPr>
        <w:spacing w:line="480" w:lineRule="auto"/>
        <w:ind w:firstLine="567"/>
        <w:contextualSpacing/>
        <w:jc w:val="both"/>
        <w:rPr>
          <w:rFonts w:ascii="Times New Roman" w:hAnsi="Times New Roman" w:cs="Times New Roman"/>
          <w:i/>
          <w:sz w:val="24"/>
          <w:szCs w:val="24"/>
          <w:lang w:val="en-US"/>
        </w:rPr>
      </w:pPr>
    </w:p>
    <w:p w14:paraId="1CA6A102" w14:textId="77777777" w:rsidR="0017577F" w:rsidRDefault="0017577F" w:rsidP="0017577F">
      <w:pPr>
        <w:spacing w:line="480" w:lineRule="auto"/>
        <w:ind w:firstLine="567"/>
        <w:contextualSpacing/>
        <w:jc w:val="both"/>
        <w:rPr>
          <w:rFonts w:ascii="Times New Roman" w:hAnsi="Times New Roman" w:cs="Times New Roman"/>
          <w:i/>
          <w:sz w:val="24"/>
          <w:szCs w:val="24"/>
          <w:lang w:val="en-US"/>
        </w:rPr>
      </w:pPr>
    </w:p>
    <w:p w14:paraId="3F7B9508" w14:textId="77777777" w:rsidR="0017577F" w:rsidRPr="00A5604B" w:rsidRDefault="0017577F" w:rsidP="0017577F">
      <w:pPr>
        <w:spacing w:line="480" w:lineRule="auto"/>
        <w:ind w:firstLine="567"/>
        <w:contextualSpacing/>
        <w:jc w:val="both"/>
        <w:rPr>
          <w:rFonts w:ascii="Times New Roman" w:hAnsi="Times New Roman" w:cs="Times New Roman"/>
          <w:sz w:val="24"/>
          <w:szCs w:val="24"/>
          <w:lang w:val="en-US"/>
        </w:rPr>
      </w:pPr>
    </w:p>
    <w:p w14:paraId="03111C71" w14:textId="77777777" w:rsidR="0017577F" w:rsidRPr="00755F1B" w:rsidRDefault="0017577F" w:rsidP="0017577F">
      <w:pPr>
        <w:spacing w:line="480" w:lineRule="auto"/>
        <w:contextualSpacing/>
        <w:rPr>
          <w:rFonts w:ascii="Times New Roman" w:hAnsi="Times New Roman" w:cs="Times New Roman"/>
          <w:b/>
          <w:sz w:val="24"/>
          <w:szCs w:val="24"/>
          <w:u w:val="single"/>
          <w:lang w:val="en-US"/>
        </w:rPr>
      </w:pPr>
    </w:p>
    <w:p w14:paraId="427CC7EF" w14:textId="77777777" w:rsidR="0017577F" w:rsidRDefault="0017577F" w:rsidP="0017577F">
      <w:pPr>
        <w:spacing w:line="480" w:lineRule="auto"/>
        <w:ind w:firstLine="284"/>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Sistematika Penulisan</w:t>
      </w:r>
    </w:p>
    <w:p w14:paraId="480EEE19" w14:textId="77777777" w:rsidR="0017577F" w:rsidRDefault="0017577F" w:rsidP="0017577F">
      <w:pPr>
        <w:spacing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Adapun sistematika penulisan skripsi ini adalah sebagai berikut:</w:t>
      </w:r>
    </w:p>
    <w:p w14:paraId="7FD1107E" w14:textId="77777777" w:rsidR="0017577F" w:rsidRDefault="0017577F" w:rsidP="0017577F">
      <w:pPr>
        <w:spacing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Bab I, membahas tentang latar belakang penulisan, pertanyaan-pertanyaan penulisan, maksud dan tujuan penulisan, pentingnya penulisan, ruang lingkup penulisan, definisi istilah, metode penulisan dan sistematika penulisan.</w:t>
      </w:r>
    </w:p>
    <w:p w14:paraId="1272A2B2" w14:textId="77777777" w:rsidR="0017577F" w:rsidRDefault="0017577F" w:rsidP="0017577F">
      <w:pPr>
        <w:spacing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Bab II, menguraikan analisa teks Filipi 4:11, yang meliputi, analisa konteks, latar belakang teks Filipi 4;11 dan uraian eksegetis Filipi 4:11.</w:t>
      </w:r>
    </w:p>
    <w:p w14:paraId="52D82FF3" w14:textId="77777777" w:rsidR="0017577F" w:rsidRDefault="0017577F" w:rsidP="0017577F">
      <w:pPr>
        <w:spacing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Bab III, memaparkan persoalan mengenai mencukupkan diri dalam kehidupan jemaat GKPM Muara Siberut.</w:t>
      </w:r>
    </w:p>
    <w:p w14:paraId="4AB45A57" w14:textId="77777777" w:rsidR="0017577F" w:rsidRDefault="0017577F" w:rsidP="0017577F">
      <w:pPr>
        <w:spacing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Bab IV, implementasi makna ungkapan “sebab aku telah belajar mencukupkan diri dalam segala keadaan” dalam Filipi 4:11 bagi jemaat GKPM Muara Siberut</w:t>
      </w:r>
    </w:p>
    <w:p w14:paraId="03FA8603" w14:textId="77777777" w:rsidR="0017577F" w:rsidRPr="00B32DF1" w:rsidRDefault="0017577F" w:rsidP="0017577F">
      <w:pPr>
        <w:spacing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Bab V, penulis akan memberikan kesimpulan berdasarkan pembahasan dari bab-bab sebelumnya, serta akan memberikan saran-saran yang dianggap penting dan perlu bagi kehidupan jemaat, gereja dan hamba Tuhan.</w:t>
      </w:r>
    </w:p>
    <w:p w14:paraId="3CF3E2BA" w14:textId="77777777" w:rsidR="0017577F" w:rsidRPr="00755F1B" w:rsidRDefault="0017577F" w:rsidP="0017577F">
      <w:pPr>
        <w:rPr>
          <w:lang w:val="en-US"/>
        </w:rPr>
      </w:pPr>
    </w:p>
    <w:p w14:paraId="734DD7E7" w14:textId="77777777" w:rsidR="0017577F" w:rsidRDefault="0017577F" w:rsidP="0017577F"/>
    <w:p w14:paraId="71277B03" w14:textId="77777777" w:rsidR="00BB692B" w:rsidRDefault="00BB692B"/>
    <w:sectPr w:rsidR="00BB692B" w:rsidSect="00BC2266">
      <w:headerReference w:type="default" r:id="rId7"/>
      <w:pgSz w:w="12240" w:h="15840" w:code="1"/>
      <w:pgMar w:top="2275" w:right="1411" w:bottom="1411" w:left="2275"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5B17A" w14:textId="77777777" w:rsidR="00A02BDB" w:rsidRDefault="00A02BDB" w:rsidP="0017577F">
      <w:pPr>
        <w:spacing w:after="0" w:line="240" w:lineRule="auto"/>
      </w:pPr>
      <w:r>
        <w:separator/>
      </w:r>
    </w:p>
  </w:endnote>
  <w:endnote w:type="continuationSeparator" w:id="0">
    <w:p w14:paraId="02499A7F" w14:textId="77777777" w:rsidR="00A02BDB" w:rsidRDefault="00A02BDB" w:rsidP="00175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FEDA6" w14:textId="77777777" w:rsidR="00A02BDB" w:rsidRDefault="00A02BDB" w:rsidP="0017577F">
      <w:pPr>
        <w:spacing w:after="0" w:line="240" w:lineRule="auto"/>
      </w:pPr>
      <w:r>
        <w:separator/>
      </w:r>
    </w:p>
  </w:footnote>
  <w:footnote w:type="continuationSeparator" w:id="0">
    <w:p w14:paraId="5F100F7E" w14:textId="77777777" w:rsidR="00A02BDB" w:rsidRDefault="00A02BDB" w:rsidP="0017577F">
      <w:pPr>
        <w:spacing w:after="0" w:line="240" w:lineRule="auto"/>
      </w:pPr>
      <w:r>
        <w:continuationSeparator/>
      </w:r>
    </w:p>
  </w:footnote>
  <w:footnote w:id="1">
    <w:p w14:paraId="0C60AD0F" w14:textId="77777777" w:rsidR="0017577F" w:rsidRPr="00CE38F4" w:rsidRDefault="0017577F" w:rsidP="0017577F">
      <w:pPr>
        <w:pStyle w:val="FootnoteText"/>
        <w:ind w:firstLine="567"/>
        <w:jc w:val="both"/>
        <w:rPr>
          <w:rFonts w:ascii="Times New Roman" w:hAnsi="Times New Roman" w:cs="Times New Roman"/>
        </w:rPr>
      </w:pPr>
      <w:r w:rsidRPr="00CE38F4">
        <w:rPr>
          <w:rStyle w:val="FootnoteReference"/>
          <w:rFonts w:ascii="Times New Roman" w:hAnsi="Times New Roman" w:cs="Times New Roman"/>
        </w:rPr>
        <w:footnoteRef/>
      </w:r>
      <w:r w:rsidRPr="00CE38F4">
        <w:rPr>
          <w:rFonts w:ascii="Times New Roman" w:hAnsi="Times New Roman" w:cs="Times New Roman"/>
        </w:rPr>
        <w:t xml:space="preserve">  John Calvin, </w:t>
      </w:r>
      <w:r w:rsidRPr="00CE38F4">
        <w:rPr>
          <w:rFonts w:ascii="Times New Roman" w:hAnsi="Times New Roman" w:cs="Times New Roman"/>
          <w:i/>
        </w:rPr>
        <w:t>Mutiara Kehidupan Kristen</w:t>
      </w:r>
      <w:r w:rsidRPr="00CE38F4">
        <w:rPr>
          <w:rFonts w:ascii="Times New Roman" w:hAnsi="Times New Roman" w:cs="Times New Roman"/>
        </w:rPr>
        <w:t xml:space="preserve"> (Surabaya: Momentum, 2007), 89-90  </w:t>
      </w:r>
    </w:p>
  </w:footnote>
  <w:footnote w:id="2">
    <w:p w14:paraId="73DBE0E7" w14:textId="77777777" w:rsidR="0017577F" w:rsidRPr="00CE38F4" w:rsidRDefault="0017577F" w:rsidP="0017577F">
      <w:pPr>
        <w:pStyle w:val="FootnoteText"/>
        <w:ind w:firstLine="567"/>
        <w:jc w:val="both"/>
        <w:rPr>
          <w:rFonts w:ascii="Times New Roman" w:hAnsi="Times New Roman" w:cs="Times New Roman"/>
        </w:rPr>
      </w:pPr>
      <w:r w:rsidRPr="00CE38F4">
        <w:rPr>
          <w:rStyle w:val="FootnoteReference"/>
          <w:rFonts w:ascii="Times New Roman" w:hAnsi="Times New Roman" w:cs="Times New Roman"/>
        </w:rPr>
        <w:footnoteRef/>
      </w:r>
      <w:r w:rsidRPr="00CE38F4">
        <w:rPr>
          <w:rFonts w:ascii="Times New Roman" w:hAnsi="Times New Roman" w:cs="Times New Roman"/>
        </w:rPr>
        <w:t xml:space="preserve">Saumiman </w:t>
      </w:r>
      <w:r w:rsidRPr="00CE38F4">
        <w:rPr>
          <w:rFonts w:ascii="Times New Roman" w:hAnsi="Times New Roman" w:cs="Times New Roman"/>
        </w:rPr>
        <w:t xml:space="preserve">Said, </w:t>
      </w:r>
      <w:r w:rsidRPr="00CE38F4">
        <w:rPr>
          <w:rFonts w:ascii="Times New Roman" w:hAnsi="Times New Roman" w:cs="Times New Roman"/>
          <w:i/>
        </w:rPr>
        <w:t>Dinamika Kehidupan Orang Percaya</w:t>
      </w:r>
      <w:r w:rsidRPr="00CE38F4">
        <w:rPr>
          <w:rFonts w:ascii="Times New Roman" w:hAnsi="Times New Roman" w:cs="Times New Roman"/>
        </w:rPr>
        <w:t xml:space="preserve">, (Jakarta: Yayasan Sinar Nusantara, 2004), 145 </w:t>
      </w:r>
    </w:p>
  </w:footnote>
  <w:footnote w:id="3">
    <w:p w14:paraId="554FF08F" w14:textId="77777777" w:rsidR="0017577F" w:rsidRPr="00CE38F4" w:rsidRDefault="0017577F" w:rsidP="0017577F">
      <w:pPr>
        <w:pStyle w:val="FootnoteText"/>
        <w:ind w:firstLine="567"/>
        <w:jc w:val="both"/>
        <w:rPr>
          <w:rFonts w:ascii="Times New Roman" w:hAnsi="Times New Roman" w:cs="Times New Roman"/>
        </w:rPr>
      </w:pPr>
      <w:r w:rsidRPr="00CE38F4">
        <w:rPr>
          <w:rStyle w:val="FootnoteReference"/>
          <w:rFonts w:ascii="Times New Roman" w:hAnsi="Times New Roman" w:cs="Times New Roman"/>
        </w:rPr>
        <w:footnoteRef/>
      </w:r>
      <w:r w:rsidRPr="00CE38F4">
        <w:rPr>
          <w:rFonts w:ascii="Times New Roman" w:hAnsi="Times New Roman" w:cs="Times New Roman"/>
        </w:rPr>
        <w:t xml:space="preserve">J. </w:t>
      </w:r>
      <w:r w:rsidRPr="00CE38F4">
        <w:rPr>
          <w:rFonts w:ascii="Times New Roman" w:hAnsi="Times New Roman" w:cs="Times New Roman"/>
        </w:rPr>
        <w:t xml:space="preserve">Wesley Brill, </w:t>
      </w:r>
      <w:r w:rsidRPr="00CE38F4">
        <w:rPr>
          <w:rFonts w:ascii="Times New Roman" w:hAnsi="Times New Roman" w:cs="Times New Roman"/>
          <w:i/>
        </w:rPr>
        <w:t>Tafsiran Surat Filipi</w:t>
      </w:r>
      <w:r w:rsidRPr="00CE38F4">
        <w:rPr>
          <w:rFonts w:ascii="Times New Roman" w:hAnsi="Times New Roman" w:cs="Times New Roman"/>
        </w:rPr>
        <w:t>, (Bandung: Penerbit Kalam Hidup,1977), 125-126</w:t>
      </w:r>
    </w:p>
  </w:footnote>
  <w:footnote w:id="4">
    <w:p w14:paraId="76CC747D" w14:textId="77777777" w:rsidR="0017577F" w:rsidRPr="000A6687" w:rsidRDefault="0017577F" w:rsidP="0017577F">
      <w:pPr>
        <w:pStyle w:val="FootnoteText"/>
        <w:ind w:firstLine="567"/>
        <w:jc w:val="both"/>
        <w:rPr>
          <w:rFonts w:ascii="Times New Roman" w:hAnsi="Times New Roman" w:cs="Times New Roman"/>
        </w:rPr>
      </w:pPr>
      <w:r w:rsidRPr="00236B2B">
        <w:rPr>
          <w:rStyle w:val="FootnoteReference"/>
          <w:rFonts w:ascii="Times New Roman" w:hAnsi="Times New Roman" w:cs="Times New Roman"/>
        </w:rPr>
        <w:footnoteRef/>
      </w:r>
      <w:r w:rsidRPr="000A6687">
        <w:rPr>
          <w:rFonts w:ascii="Times New Roman" w:hAnsi="Times New Roman" w:cs="Times New Roman"/>
        </w:rPr>
        <w:t xml:space="preserve">Brian </w:t>
      </w:r>
      <w:r w:rsidRPr="000A6687">
        <w:rPr>
          <w:rFonts w:ascii="Times New Roman" w:hAnsi="Times New Roman" w:cs="Times New Roman"/>
        </w:rPr>
        <w:t>J</w:t>
      </w:r>
      <w:r>
        <w:rPr>
          <w:rFonts w:ascii="Times New Roman" w:hAnsi="Times New Roman" w:cs="Times New Roman"/>
          <w:lang w:val="en-US"/>
        </w:rPr>
        <w:t>.</w:t>
      </w:r>
      <w:r w:rsidRPr="000A6687">
        <w:rPr>
          <w:rFonts w:ascii="Times New Roman" w:hAnsi="Times New Roman" w:cs="Times New Roman"/>
        </w:rPr>
        <w:t xml:space="preserve"> Bayley, </w:t>
      </w:r>
      <w:r w:rsidRPr="000A6687">
        <w:rPr>
          <w:rFonts w:ascii="Times New Roman" w:hAnsi="Times New Roman" w:cs="Times New Roman"/>
          <w:i/>
        </w:rPr>
        <w:t>Menembus Sasaran,</w:t>
      </w:r>
      <w:r w:rsidRPr="000A6687">
        <w:rPr>
          <w:rFonts w:ascii="Times New Roman" w:hAnsi="Times New Roman" w:cs="Times New Roman"/>
        </w:rPr>
        <w:t xml:space="preserve"> (Jakarta: Harvest Publication House, 1987), 110</w:t>
      </w:r>
    </w:p>
  </w:footnote>
  <w:footnote w:id="5">
    <w:p w14:paraId="1C9DD7BF" w14:textId="77777777" w:rsidR="0017577F" w:rsidRDefault="0017577F" w:rsidP="0017577F">
      <w:pPr>
        <w:pStyle w:val="FootnoteText"/>
        <w:ind w:firstLine="567"/>
      </w:pPr>
      <w:r>
        <w:rPr>
          <w:rStyle w:val="FootnoteReference"/>
        </w:rPr>
        <w:footnoteRef/>
      </w:r>
      <w:r>
        <w:rPr>
          <w:rFonts w:ascii="Times New Roman" w:hAnsi="Times New Roman" w:cs="Times New Roman"/>
        </w:rPr>
        <w:t>Ibid…</w:t>
      </w:r>
      <w:r w:rsidRPr="003778F7">
        <w:rPr>
          <w:rFonts w:ascii="Times New Roman" w:hAnsi="Times New Roman" w:cs="Times New Roman"/>
        </w:rPr>
        <w:t xml:space="preserve">, </w:t>
      </w:r>
      <w:r w:rsidRPr="003778F7">
        <w:rPr>
          <w:rFonts w:ascii="Times New Roman" w:hAnsi="Times New Roman" w:cs="Times New Roman"/>
        </w:rPr>
        <w:t>111</w:t>
      </w:r>
    </w:p>
  </w:footnote>
  <w:footnote w:id="6">
    <w:p w14:paraId="6E6A896F" w14:textId="77777777" w:rsidR="0017577F" w:rsidRPr="00CE38F4" w:rsidRDefault="0017577F" w:rsidP="0017577F">
      <w:pPr>
        <w:pStyle w:val="FootnoteText"/>
        <w:ind w:firstLine="567"/>
        <w:jc w:val="both"/>
        <w:rPr>
          <w:rFonts w:ascii="Times New Roman" w:hAnsi="Times New Roman" w:cs="Times New Roman"/>
        </w:rPr>
      </w:pPr>
      <w:r w:rsidRPr="00CE38F4">
        <w:rPr>
          <w:rStyle w:val="FootnoteReference"/>
          <w:rFonts w:ascii="Times New Roman" w:hAnsi="Times New Roman" w:cs="Times New Roman"/>
        </w:rPr>
        <w:footnoteRef/>
      </w:r>
      <w:r w:rsidRPr="00CE38F4">
        <w:rPr>
          <w:rFonts w:ascii="Times New Roman" w:hAnsi="Times New Roman" w:cs="Times New Roman"/>
        </w:rPr>
        <w:t xml:space="preserve">Suhandhy </w:t>
      </w:r>
      <w:r w:rsidRPr="00CE38F4">
        <w:rPr>
          <w:rFonts w:ascii="Times New Roman" w:hAnsi="Times New Roman" w:cs="Times New Roman"/>
        </w:rPr>
        <w:t xml:space="preserve">Susanto, </w:t>
      </w:r>
      <w:r w:rsidRPr="00CE38F4">
        <w:rPr>
          <w:rFonts w:ascii="Times New Roman" w:hAnsi="Times New Roman" w:cs="Times New Roman"/>
          <w:i/>
        </w:rPr>
        <w:t xml:space="preserve">Manusia Menurut Filsafat Modern: </w:t>
      </w:r>
      <w:r w:rsidRPr="00CE38F4">
        <w:rPr>
          <w:rFonts w:ascii="Times New Roman" w:hAnsi="Times New Roman" w:cs="Times New Roman"/>
        </w:rPr>
        <w:t>Tinjauan Kritis Teologi Kristen, (Bandung: Yayasan Kalam Hidup, 2000), 46</w:t>
      </w:r>
    </w:p>
  </w:footnote>
  <w:footnote w:id="7">
    <w:p w14:paraId="0827595E" w14:textId="77777777" w:rsidR="0017577F" w:rsidRPr="00B32FC8" w:rsidRDefault="0017577F" w:rsidP="0017577F">
      <w:pPr>
        <w:pStyle w:val="FootnoteText"/>
        <w:ind w:firstLine="567"/>
        <w:jc w:val="both"/>
        <w:rPr>
          <w:rFonts w:ascii="Times New Roman" w:hAnsi="Times New Roman" w:cs="Times New Roman"/>
        </w:rPr>
      </w:pPr>
      <w:r w:rsidRPr="00B32FC8">
        <w:rPr>
          <w:rStyle w:val="FootnoteReference"/>
          <w:rFonts w:ascii="Times New Roman" w:hAnsi="Times New Roman" w:cs="Times New Roman"/>
        </w:rPr>
        <w:footnoteRef/>
      </w:r>
      <w:r w:rsidRPr="00B32FC8">
        <w:rPr>
          <w:rFonts w:ascii="Times New Roman" w:hAnsi="Times New Roman" w:cs="Times New Roman"/>
          <w:i/>
        </w:rPr>
        <w:t xml:space="preserve">Wawancara </w:t>
      </w:r>
      <w:r w:rsidRPr="00B32FC8">
        <w:rPr>
          <w:rFonts w:ascii="Times New Roman" w:hAnsi="Times New Roman" w:cs="Times New Roman"/>
          <w:i/>
        </w:rPr>
        <w:t>pribadi</w:t>
      </w:r>
      <w:r>
        <w:rPr>
          <w:rFonts w:ascii="Times New Roman" w:hAnsi="Times New Roman" w:cs="Times New Roman"/>
        </w:rPr>
        <w:t>,</w:t>
      </w:r>
      <w:r w:rsidRPr="00B32FC8">
        <w:rPr>
          <w:rFonts w:ascii="Times New Roman" w:hAnsi="Times New Roman" w:cs="Times New Roman"/>
        </w:rPr>
        <w:t>Mentawai 30 Desember 2014</w:t>
      </w:r>
    </w:p>
  </w:footnote>
  <w:footnote w:id="8">
    <w:p w14:paraId="689C304E" w14:textId="77777777" w:rsidR="0017577F" w:rsidRPr="00067F00" w:rsidRDefault="0017577F" w:rsidP="0017577F">
      <w:pPr>
        <w:pStyle w:val="FootnoteText"/>
        <w:ind w:firstLine="567"/>
        <w:jc w:val="both"/>
        <w:rPr>
          <w:rFonts w:ascii="Times New Roman" w:hAnsi="Times New Roman" w:cs="Times New Roman"/>
        </w:rPr>
      </w:pPr>
      <w:r w:rsidRPr="00067F00">
        <w:rPr>
          <w:rStyle w:val="FootnoteReference"/>
          <w:rFonts w:ascii="Times New Roman" w:hAnsi="Times New Roman" w:cs="Times New Roman"/>
        </w:rPr>
        <w:footnoteRef/>
      </w:r>
      <w:r w:rsidRPr="00067F00">
        <w:rPr>
          <w:rFonts w:ascii="Times New Roman" w:hAnsi="Times New Roman" w:cs="Times New Roman"/>
          <w:i/>
        </w:rPr>
        <w:t xml:space="preserve">Wawancara </w:t>
      </w:r>
      <w:r w:rsidRPr="00067F00">
        <w:rPr>
          <w:rFonts w:ascii="Times New Roman" w:hAnsi="Times New Roman" w:cs="Times New Roman"/>
          <w:i/>
        </w:rPr>
        <w:t>pribadi,</w:t>
      </w:r>
      <w:r w:rsidRPr="00067F00">
        <w:rPr>
          <w:rFonts w:ascii="Times New Roman" w:hAnsi="Times New Roman" w:cs="Times New Roman"/>
        </w:rPr>
        <w:t>Mentawai 30 Desember 2014</w:t>
      </w:r>
    </w:p>
  </w:footnote>
  <w:footnote w:id="9">
    <w:p w14:paraId="4AF61347" w14:textId="77777777" w:rsidR="0017577F" w:rsidRDefault="0017577F" w:rsidP="0017577F">
      <w:pPr>
        <w:pStyle w:val="FootnoteText"/>
        <w:ind w:left="567"/>
        <w:jc w:val="both"/>
        <w:rPr>
          <w:rFonts w:ascii="Times New Roman" w:hAnsi="Times New Roman" w:cs="Times New Roman"/>
        </w:rPr>
      </w:pPr>
      <w:r w:rsidRPr="00CE38F4">
        <w:rPr>
          <w:rStyle w:val="FootnoteReference"/>
          <w:rFonts w:ascii="Times New Roman" w:hAnsi="Times New Roman" w:cs="Times New Roman"/>
        </w:rPr>
        <w:footnoteRef/>
      </w:r>
      <w:r w:rsidRPr="00CE38F4">
        <w:rPr>
          <w:rFonts w:ascii="Times New Roman" w:hAnsi="Times New Roman" w:cs="Times New Roman"/>
        </w:rPr>
        <w:t xml:space="preserve">Anton </w:t>
      </w:r>
      <w:r w:rsidRPr="00CE38F4">
        <w:rPr>
          <w:rFonts w:ascii="Times New Roman" w:hAnsi="Times New Roman" w:cs="Times New Roman"/>
        </w:rPr>
        <w:t>M</w:t>
      </w:r>
      <w:r>
        <w:rPr>
          <w:rFonts w:ascii="Times New Roman" w:hAnsi="Times New Roman" w:cs="Times New Roman"/>
        </w:rPr>
        <w:t xml:space="preserve">. </w:t>
      </w:r>
      <w:r w:rsidRPr="00CE38F4">
        <w:rPr>
          <w:rFonts w:ascii="Times New Roman" w:hAnsi="Times New Roman" w:cs="Times New Roman"/>
        </w:rPr>
        <w:t xml:space="preserve">Muliono, </w:t>
      </w:r>
      <w:r w:rsidRPr="00CE38F4">
        <w:rPr>
          <w:rFonts w:ascii="Times New Roman" w:hAnsi="Times New Roman" w:cs="Times New Roman"/>
          <w:i/>
        </w:rPr>
        <w:t>Kamus Besar Bahasa Indonesia</w:t>
      </w:r>
      <w:r w:rsidRPr="00CE38F4">
        <w:rPr>
          <w:rFonts w:ascii="Times New Roman" w:hAnsi="Times New Roman" w:cs="Times New Roman"/>
        </w:rPr>
        <w:t>, (Jaka</w:t>
      </w:r>
      <w:r>
        <w:rPr>
          <w:rFonts w:ascii="Times New Roman" w:hAnsi="Times New Roman" w:cs="Times New Roman"/>
        </w:rPr>
        <w:t>rta: PT Gramedia Pustaka Utama,</w:t>
      </w:r>
    </w:p>
    <w:p w14:paraId="5D4E56B2" w14:textId="77777777" w:rsidR="0017577F" w:rsidRPr="00CE38F4" w:rsidRDefault="0017577F" w:rsidP="0017577F">
      <w:pPr>
        <w:pStyle w:val="FootnoteText"/>
        <w:jc w:val="both"/>
        <w:rPr>
          <w:rFonts w:ascii="Times New Roman" w:hAnsi="Times New Roman" w:cs="Times New Roman"/>
        </w:rPr>
      </w:pPr>
      <w:r w:rsidRPr="00CE38F4">
        <w:rPr>
          <w:rFonts w:ascii="Times New Roman" w:hAnsi="Times New Roman" w:cs="Times New Roman"/>
        </w:rPr>
        <w:t>2008), 864</w:t>
      </w:r>
    </w:p>
  </w:footnote>
  <w:footnote w:id="10">
    <w:p w14:paraId="2160C495" w14:textId="77777777" w:rsidR="0017577F" w:rsidRPr="00CE38F4" w:rsidRDefault="0017577F" w:rsidP="0017577F">
      <w:pPr>
        <w:pStyle w:val="FootnoteText"/>
        <w:tabs>
          <w:tab w:val="left" w:pos="-993"/>
        </w:tabs>
        <w:ind w:firstLine="567"/>
        <w:jc w:val="both"/>
        <w:rPr>
          <w:rFonts w:ascii="Times New Roman" w:hAnsi="Times New Roman" w:cs="Times New Roman"/>
        </w:rPr>
      </w:pPr>
      <w:r w:rsidRPr="00CE38F4">
        <w:rPr>
          <w:rStyle w:val="FootnoteReference"/>
          <w:rFonts w:ascii="Times New Roman" w:hAnsi="Times New Roman" w:cs="Times New Roman"/>
        </w:rPr>
        <w:footnoteRef/>
      </w:r>
      <w:r w:rsidRPr="00CE38F4">
        <w:rPr>
          <w:rFonts w:ascii="Times New Roman" w:hAnsi="Times New Roman" w:cs="Times New Roman"/>
        </w:rPr>
        <w:t xml:space="preserve">Lukman </w:t>
      </w:r>
      <w:r w:rsidRPr="00CE38F4">
        <w:rPr>
          <w:rFonts w:ascii="Times New Roman" w:hAnsi="Times New Roman" w:cs="Times New Roman"/>
        </w:rPr>
        <w:t>Ali, K</w:t>
      </w:r>
      <w:r w:rsidRPr="00CE38F4">
        <w:rPr>
          <w:rFonts w:ascii="Times New Roman" w:hAnsi="Times New Roman" w:cs="Times New Roman"/>
          <w:i/>
        </w:rPr>
        <w:t>amus Besar Bahasa Indonesia, (</w:t>
      </w:r>
      <w:r w:rsidRPr="00CE38F4">
        <w:rPr>
          <w:rFonts w:ascii="Times New Roman" w:hAnsi="Times New Roman" w:cs="Times New Roman"/>
        </w:rPr>
        <w:t>Jakarta: Balai Pustaka, 1994</w:t>
      </w:r>
      <w:r w:rsidRPr="00CE38F4">
        <w:rPr>
          <w:rFonts w:ascii="Times New Roman" w:hAnsi="Times New Roman" w:cs="Times New Roman"/>
          <w:i/>
        </w:rPr>
        <w:t>),</w:t>
      </w:r>
      <w:r w:rsidRPr="00CE38F4">
        <w:rPr>
          <w:rFonts w:ascii="Times New Roman" w:hAnsi="Times New Roman" w:cs="Times New Roman"/>
        </w:rPr>
        <w:t xml:space="preserve"> 110</w:t>
      </w:r>
    </w:p>
  </w:footnote>
  <w:footnote w:id="11">
    <w:p w14:paraId="18623A69" w14:textId="77777777" w:rsidR="0017577F" w:rsidRPr="00CE38F4" w:rsidRDefault="0017577F" w:rsidP="0017577F">
      <w:pPr>
        <w:pStyle w:val="FootnoteText"/>
        <w:ind w:firstLine="567"/>
        <w:rPr>
          <w:rFonts w:ascii="Times New Roman" w:hAnsi="Times New Roman" w:cs="Times New Roman"/>
        </w:rPr>
      </w:pPr>
      <w:r w:rsidRPr="00CE38F4">
        <w:rPr>
          <w:rStyle w:val="FootnoteReference"/>
          <w:rFonts w:ascii="Times New Roman" w:hAnsi="Times New Roman" w:cs="Times New Roman"/>
        </w:rPr>
        <w:footnoteRef/>
      </w:r>
      <w:r w:rsidRPr="00CE38F4">
        <w:rPr>
          <w:rFonts w:ascii="Times New Roman" w:hAnsi="Times New Roman" w:cs="Times New Roman"/>
        </w:rPr>
        <w:t xml:space="preserve">Hasan </w:t>
      </w:r>
      <w:r w:rsidRPr="00CE38F4">
        <w:rPr>
          <w:rFonts w:ascii="Times New Roman" w:hAnsi="Times New Roman" w:cs="Times New Roman"/>
        </w:rPr>
        <w:t xml:space="preserve">Alwin, </w:t>
      </w:r>
      <w:r w:rsidRPr="00CE38F4">
        <w:rPr>
          <w:rFonts w:ascii="Times New Roman" w:hAnsi="Times New Roman" w:cs="Times New Roman"/>
          <w:i/>
        </w:rPr>
        <w:t>Kamus Besar Bahasa Indonesia,</w:t>
      </w:r>
      <w:r w:rsidRPr="00CE38F4">
        <w:rPr>
          <w:rFonts w:ascii="Times New Roman" w:hAnsi="Times New Roman" w:cs="Times New Roman"/>
        </w:rPr>
        <w:t xml:space="preserve"> (Jakarta: Balai Pustakan, 2001), 703</w:t>
      </w:r>
    </w:p>
  </w:footnote>
  <w:footnote w:id="12">
    <w:p w14:paraId="0B677D0E" w14:textId="77777777" w:rsidR="0017577F" w:rsidRPr="00CE38F4" w:rsidRDefault="0017577F" w:rsidP="0017577F">
      <w:pPr>
        <w:pStyle w:val="FootnoteText"/>
        <w:ind w:firstLine="567"/>
        <w:jc w:val="both"/>
        <w:rPr>
          <w:rFonts w:ascii="Times New Roman" w:hAnsi="Times New Roman" w:cs="Times New Roman"/>
        </w:rPr>
      </w:pPr>
      <w:r w:rsidRPr="00CE38F4">
        <w:rPr>
          <w:rStyle w:val="FootnoteReference"/>
          <w:rFonts w:ascii="Times New Roman" w:hAnsi="Times New Roman" w:cs="Times New Roman"/>
        </w:rPr>
        <w:footnoteRef/>
      </w:r>
      <w:r>
        <w:rPr>
          <w:rFonts w:ascii="Times New Roman" w:hAnsi="Times New Roman" w:cs="Times New Roman"/>
        </w:rPr>
        <w:t>Ibid…,</w:t>
      </w:r>
      <w:r w:rsidRPr="00CE38F4">
        <w:rPr>
          <w:rFonts w:ascii="Times New Roman" w:hAnsi="Times New Roman" w:cs="Times New Roman"/>
        </w:rPr>
        <w:t>1529</w:t>
      </w:r>
    </w:p>
  </w:footnote>
  <w:footnote w:id="13">
    <w:p w14:paraId="1C352A53" w14:textId="77777777" w:rsidR="0017577F" w:rsidRPr="00CE38F4" w:rsidRDefault="0017577F" w:rsidP="0017577F">
      <w:pPr>
        <w:pStyle w:val="FootnoteText"/>
        <w:ind w:firstLine="567"/>
        <w:jc w:val="both"/>
        <w:rPr>
          <w:rFonts w:ascii="Times New Roman" w:hAnsi="Times New Roman" w:cs="Times New Roman"/>
        </w:rPr>
      </w:pPr>
      <w:r w:rsidRPr="00CE38F4">
        <w:rPr>
          <w:rStyle w:val="FootnoteReference"/>
          <w:rFonts w:ascii="Times New Roman" w:hAnsi="Times New Roman" w:cs="Times New Roman"/>
        </w:rPr>
        <w:footnoteRef/>
      </w:r>
      <w:r>
        <w:rPr>
          <w:rFonts w:ascii="Times New Roman" w:hAnsi="Times New Roman" w:cs="Times New Roman"/>
        </w:rPr>
        <w:t>W.J.S Poerwadar</w:t>
      </w:r>
      <w:r w:rsidRPr="00CE38F4">
        <w:rPr>
          <w:rFonts w:ascii="Times New Roman" w:hAnsi="Times New Roman" w:cs="Times New Roman"/>
        </w:rPr>
        <w:t xml:space="preserve">minta, </w:t>
      </w:r>
      <w:r w:rsidRPr="00CE38F4">
        <w:rPr>
          <w:rFonts w:ascii="Times New Roman" w:hAnsi="Times New Roman" w:cs="Times New Roman"/>
          <w:i/>
        </w:rPr>
        <w:t>Kamus Umum Bahasa Indonesia</w:t>
      </w:r>
      <w:r w:rsidRPr="00CE38F4">
        <w:rPr>
          <w:rFonts w:ascii="Times New Roman" w:hAnsi="Times New Roman" w:cs="Times New Roman"/>
        </w:rPr>
        <w:t>, (Jakarta: Balai Putakan, 1976), 1129</w:t>
      </w:r>
    </w:p>
  </w:footnote>
  <w:footnote w:id="14">
    <w:p w14:paraId="3EA57A62" w14:textId="77777777" w:rsidR="0017577F" w:rsidRPr="00CE38F4" w:rsidRDefault="0017577F" w:rsidP="0017577F">
      <w:pPr>
        <w:pStyle w:val="FootnoteText"/>
        <w:ind w:firstLine="567"/>
        <w:jc w:val="both"/>
        <w:rPr>
          <w:rFonts w:ascii="Times New Roman" w:hAnsi="Times New Roman" w:cs="Times New Roman"/>
        </w:rPr>
      </w:pPr>
      <w:r w:rsidRPr="00CE38F4">
        <w:rPr>
          <w:rStyle w:val="FootnoteReference"/>
          <w:rFonts w:ascii="Times New Roman" w:hAnsi="Times New Roman" w:cs="Times New Roman"/>
        </w:rPr>
        <w:footnoteRef/>
      </w:r>
      <w:r>
        <w:rPr>
          <w:rFonts w:ascii="Times New Roman" w:hAnsi="Times New Roman" w:cs="Times New Roman"/>
        </w:rPr>
        <w:t>Ibid…</w:t>
      </w:r>
      <w:r w:rsidRPr="00CE38F4">
        <w:rPr>
          <w:rFonts w:ascii="Times New Roman" w:hAnsi="Times New Roman" w:cs="Times New Roman"/>
        </w:rPr>
        <w:t xml:space="preserve">, </w:t>
      </w:r>
      <w:r w:rsidRPr="00CE38F4">
        <w:rPr>
          <w:rFonts w:ascii="Times New Roman" w:hAnsi="Times New Roman" w:cs="Times New Roman"/>
        </w:rPr>
        <w:t>278</w:t>
      </w:r>
    </w:p>
  </w:footnote>
  <w:footnote w:id="15">
    <w:p w14:paraId="6D54DF56" w14:textId="77777777" w:rsidR="0017577F" w:rsidRPr="00CE38F4" w:rsidRDefault="0017577F" w:rsidP="0017577F">
      <w:pPr>
        <w:pStyle w:val="FootnoteText"/>
        <w:ind w:firstLine="567"/>
        <w:jc w:val="both"/>
        <w:rPr>
          <w:rFonts w:ascii="Times New Roman" w:hAnsi="Times New Roman" w:cs="Times New Roman"/>
        </w:rPr>
      </w:pPr>
      <w:r w:rsidRPr="00CE38F4">
        <w:rPr>
          <w:rStyle w:val="FootnoteReference"/>
          <w:rFonts w:ascii="Times New Roman" w:hAnsi="Times New Roman" w:cs="Times New Roman"/>
        </w:rPr>
        <w:footnoteRef/>
      </w:r>
      <w:r w:rsidRPr="00CE38F4">
        <w:rPr>
          <w:rFonts w:ascii="Times New Roman" w:hAnsi="Times New Roman" w:cs="Times New Roman"/>
        </w:rPr>
        <w:t xml:space="preserve">J.D. </w:t>
      </w:r>
      <w:r w:rsidRPr="00CE38F4">
        <w:rPr>
          <w:rFonts w:ascii="Times New Roman" w:hAnsi="Times New Roman" w:cs="Times New Roman"/>
        </w:rPr>
        <w:t xml:space="preserve">Douglas, </w:t>
      </w:r>
      <w:r w:rsidRPr="00CE38F4">
        <w:rPr>
          <w:rFonts w:ascii="Times New Roman" w:hAnsi="Times New Roman" w:cs="Times New Roman"/>
          <w:i/>
        </w:rPr>
        <w:t>Ensiklopedi Alkitab Masa Kini Jilid I</w:t>
      </w:r>
      <w:r w:rsidRPr="00CE38F4">
        <w:rPr>
          <w:rFonts w:ascii="Times New Roman" w:hAnsi="Times New Roman" w:cs="Times New Roman"/>
        </w:rPr>
        <w:t>, (Jakarta: Yayasan Komunikasi Bina Kasih, 2011), 219</w:t>
      </w:r>
    </w:p>
  </w:footnote>
  <w:footnote w:id="16">
    <w:p w14:paraId="6C08C8FF" w14:textId="77777777" w:rsidR="0017577F" w:rsidRPr="0025624A" w:rsidRDefault="0017577F" w:rsidP="0017577F">
      <w:pPr>
        <w:pStyle w:val="FootnoteText"/>
        <w:ind w:firstLine="567"/>
        <w:jc w:val="both"/>
        <w:rPr>
          <w:rFonts w:ascii="Times New Roman" w:hAnsi="Times New Roman" w:cs="Times New Roman"/>
        </w:rPr>
      </w:pPr>
      <w:r w:rsidRPr="0025624A">
        <w:rPr>
          <w:rStyle w:val="FootnoteReference"/>
          <w:rFonts w:ascii="Times New Roman" w:hAnsi="Times New Roman" w:cs="Times New Roman"/>
        </w:rPr>
        <w:footnoteRef/>
      </w:r>
      <w:r w:rsidRPr="0025624A">
        <w:rPr>
          <w:rFonts w:ascii="Times New Roman" w:hAnsi="Times New Roman" w:cs="Times New Roman"/>
        </w:rPr>
        <w:t xml:space="preserve">Anton </w:t>
      </w:r>
      <w:r w:rsidRPr="0025624A">
        <w:rPr>
          <w:rFonts w:ascii="Times New Roman" w:hAnsi="Times New Roman" w:cs="Times New Roman"/>
        </w:rPr>
        <w:t xml:space="preserve">M. Moeliono, </w:t>
      </w:r>
      <w:r w:rsidRPr="0025624A">
        <w:rPr>
          <w:rFonts w:ascii="Times New Roman" w:hAnsi="Times New Roman" w:cs="Times New Roman"/>
          <w:i/>
        </w:rPr>
        <w:t>Kamus Besar Bahasa Indonesia</w:t>
      </w:r>
      <w:r w:rsidRPr="0025624A">
        <w:rPr>
          <w:rFonts w:ascii="Times New Roman" w:hAnsi="Times New Roman" w:cs="Times New Roman"/>
        </w:rPr>
        <w:t>, (Jakarta: Balai Pustaka, 1993), 4</w:t>
      </w:r>
    </w:p>
  </w:footnote>
  <w:footnote w:id="17">
    <w:p w14:paraId="2813C810" w14:textId="77777777" w:rsidR="0017577F" w:rsidRDefault="0017577F" w:rsidP="0017577F">
      <w:pPr>
        <w:pStyle w:val="FootnoteText"/>
        <w:ind w:firstLine="567"/>
        <w:jc w:val="both"/>
      </w:pPr>
      <w:r w:rsidRPr="0025624A">
        <w:rPr>
          <w:rStyle w:val="FootnoteReference"/>
          <w:rFonts w:ascii="Times New Roman" w:hAnsi="Times New Roman" w:cs="Times New Roman"/>
        </w:rPr>
        <w:footnoteRef/>
      </w:r>
      <w:r w:rsidRPr="0025624A">
        <w:rPr>
          <w:rFonts w:ascii="Times New Roman" w:hAnsi="Times New Roman" w:cs="Times New Roman"/>
        </w:rPr>
        <w:t>Ibid</w:t>
      </w:r>
      <w:r>
        <w:rPr>
          <w:rFonts w:ascii="Times New Roman" w:hAnsi="Times New Roman" w:cs="Times New Roman"/>
          <w:lang w:val="en-US"/>
        </w:rPr>
        <w:t>..</w:t>
      </w:r>
      <w:r w:rsidRPr="0025624A">
        <w:rPr>
          <w:rFonts w:ascii="Times New Roman" w:hAnsi="Times New Roman" w:cs="Times New Roman"/>
        </w:rPr>
        <w:t>., 793</w:t>
      </w:r>
    </w:p>
  </w:footnote>
  <w:footnote w:id="18">
    <w:p w14:paraId="19EED72C" w14:textId="77777777" w:rsidR="0017577F" w:rsidRPr="00CE38F4" w:rsidRDefault="0017577F" w:rsidP="0017577F">
      <w:pPr>
        <w:pStyle w:val="FootnoteText"/>
        <w:ind w:firstLine="567"/>
        <w:jc w:val="both"/>
        <w:rPr>
          <w:rFonts w:ascii="Times New Roman" w:hAnsi="Times New Roman" w:cs="Times New Roman"/>
        </w:rPr>
      </w:pPr>
      <w:r w:rsidRPr="00CE38F4">
        <w:rPr>
          <w:rStyle w:val="FootnoteReference"/>
          <w:rFonts w:ascii="Times New Roman" w:hAnsi="Times New Roman" w:cs="Times New Roman"/>
        </w:rPr>
        <w:footnoteRef/>
      </w:r>
      <w:r>
        <w:rPr>
          <w:rFonts w:ascii="Times New Roman" w:hAnsi="Times New Roman" w:cs="Times New Roman"/>
          <w:lang w:val="en-US"/>
        </w:rPr>
        <w:t xml:space="preserve">Ibid…, </w:t>
      </w:r>
      <w:r w:rsidRPr="00CE38F4">
        <w:rPr>
          <w:rFonts w:ascii="Times New Roman" w:hAnsi="Times New Roman" w:cs="Times New Roman"/>
        </w:rPr>
        <w:t>327</w:t>
      </w:r>
    </w:p>
  </w:footnote>
  <w:footnote w:id="19">
    <w:p w14:paraId="7AC15FCA" w14:textId="77777777" w:rsidR="0017577F" w:rsidRPr="00C760B0" w:rsidRDefault="0017577F" w:rsidP="0017577F">
      <w:pPr>
        <w:pStyle w:val="FootnoteText"/>
        <w:ind w:firstLine="567"/>
        <w:jc w:val="both"/>
        <w:rPr>
          <w:lang w:val="en-US"/>
        </w:rPr>
      </w:pPr>
      <w:r>
        <w:rPr>
          <w:rStyle w:val="FootnoteReference"/>
        </w:rPr>
        <w:footnoteRef/>
      </w:r>
      <w:proofErr w:type="spellStart"/>
      <w:r w:rsidRPr="00C760B0">
        <w:rPr>
          <w:rFonts w:ascii="Times New Roman" w:hAnsi="Times New Roman" w:cs="Times New Roman"/>
          <w:lang w:val="en-US"/>
        </w:rPr>
        <w:t>Sumanto</w:t>
      </w:r>
      <w:proofErr w:type="spellEnd"/>
      <w:r>
        <w:rPr>
          <w:rFonts w:ascii="Times New Roman" w:hAnsi="Times New Roman" w:cs="Times New Roman"/>
          <w:lang w:val="en-US"/>
        </w:rPr>
        <w:t xml:space="preserve">, </w:t>
      </w:r>
      <w:proofErr w:type="spellStart"/>
      <w:r w:rsidRPr="00DD3E09">
        <w:rPr>
          <w:rFonts w:ascii="Times New Roman" w:hAnsi="Times New Roman" w:cs="Times New Roman"/>
          <w:i/>
          <w:lang w:val="en-US"/>
        </w:rPr>
        <w:t>MetodePenelitianPendidikan</w:t>
      </w:r>
      <w:proofErr w:type="spellEnd"/>
      <w:r>
        <w:rPr>
          <w:rFonts w:ascii="Times New Roman" w:hAnsi="Times New Roman" w:cs="Times New Roman"/>
          <w:lang w:val="en-US"/>
        </w:rPr>
        <w:t xml:space="preserve">, (Yogyakarta: ANDI </w:t>
      </w:r>
      <w:proofErr w:type="spellStart"/>
      <w:r>
        <w:rPr>
          <w:rFonts w:ascii="Times New Roman" w:hAnsi="Times New Roman" w:cs="Times New Roman"/>
          <w:lang w:val="en-US"/>
        </w:rPr>
        <w:t>Offest</w:t>
      </w:r>
      <w:proofErr w:type="spellEnd"/>
      <w:r>
        <w:rPr>
          <w:rFonts w:ascii="Times New Roman" w:hAnsi="Times New Roman" w:cs="Times New Roman"/>
          <w:lang w:val="en-US"/>
        </w:rPr>
        <w:t>, 1990), 6</w:t>
      </w:r>
    </w:p>
  </w:footnote>
  <w:footnote w:id="20">
    <w:p w14:paraId="6784BA0C" w14:textId="77777777" w:rsidR="0017577F" w:rsidRPr="00BF115B" w:rsidRDefault="0017577F" w:rsidP="0017577F">
      <w:pPr>
        <w:pStyle w:val="FootnoteText"/>
        <w:ind w:firstLine="567"/>
        <w:jc w:val="both"/>
        <w:rPr>
          <w:lang w:val="en-US"/>
        </w:rPr>
      </w:pPr>
      <w:r>
        <w:rPr>
          <w:rStyle w:val="FootnoteReference"/>
        </w:rPr>
        <w:footnoteRef/>
      </w:r>
      <w:proofErr w:type="spellStart"/>
      <w:proofErr w:type="gramStart"/>
      <w:r w:rsidRPr="00DD3E09">
        <w:rPr>
          <w:rFonts w:ascii="Times New Roman" w:hAnsi="Times New Roman" w:cs="Times New Roman"/>
          <w:lang w:val="en-US"/>
        </w:rPr>
        <w:t>Koentjaranigrat,</w:t>
      </w:r>
      <w:r w:rsidRPr="00C760B0">
        <w:rPr>
          <w:rFonts w:ascii="Times New Roman" w:hAnsi="Times New Roman" w:cs="Times New Roman"/>
          <w:i/>
          <w:lang w:val="en-US"/>
        </w:rPr>
        <w:t>MetodePenelitianMasyarak</w:t>
      </w:r>
      <w:r>
        <w:rPr>
          <w:rFonts w:ascii="Times New Roman" w:hAnsi="Times New Roman" w:cs="Times New Roman"/>
          <w:i/>
          <w:lang w:val="en-US"/>
        </w:rPr>
        <w:t>a</w:t>
      </w:r>
      <w:r w:rsidRPr="00C760B0">
        <w:rPr>
          <w:rFonts w:ascii="Times New Roman" w:hAnsi="Times New Roman" w:cs="Times New Roman"/>
          <w:i/>
          <w:lang w:val="en-US"/>
        </w:rPr>
        <w:t>t</w:t>
      </w:r>
      <w:proofErr w:type="spellEnd"/>
      <w:proofErr w:type="gramEnd"/>
      <w:r w:rsidRPr="00C760B0">
        <w:rPr>
          <w:rFonts w:ascii="Times New Roman" w:hAnsi="Times New Roman" w:cs="Times New Roman"/>
          <w:i/>
          <w:lang w:val="en-US"/>
        </w:rPr>
        <w:t>,</w:t>
      </w:r>
      <w:r w:rsidRPr="00C760B0">
        <w:rPr>
          <w:rFonts w:ascii="Times New Roman" w:hAnsi="Times New Roman" w:cs="Times New Roman"/>
          <w:lang w:val="en-US"/>
        </w:rPr>
        <w:t xml:space="preserve"> (Jakarta: Gramedia, 1979),44</w:t>
      </w:r>
    </w:p>
  </w:footnote>
  <w:footnote w:id="21">
    <w:p w14:paraId="69E24D53" w14:textId="77777777" w:rsidR="0017577F" w:rsidRPr="00C760B0" w:rsidRDefault="0017577F" w:rsidP="0017577F">
      <w:pPr>
        <w:pStyle w:val="FootnoteText"/>
        <w:ind w:firstLine="567"/>
        <w:jc w:val="both"/>
        <w:rPr>
          <w:rFonts w:ascii="Times New Roman" w:hAnsi="Times New Roman" w:cs="Times New Roman"/>
          <w:lang w:val="en-US"/>
        </w:rPr>
      </w:pPr>
      <w:r>
        <w:rPr>
          <w:rStyle w:val="FootnoteReference"/>
        </w:rPr>
        <w:footnoteRef/>
      </w:r>
      <w:r w:rsidRPr="00CE38F4">
        <w:rPr>
          <w:rFonts w:ascii="Times New Roman" w:hAnsi="Times New Roman" w:cs="Times New Roman"/>
        </w:rPr>
        <w:t>B.S</w:t>
      </w:r>
      <w:r>
        <w:rPr>
          <w:rFonts w:ascii="Times New Roman" w:hAnsi="Times New Roman" w:cs="Times New Roman"/>
          <w:lang w:val="en-US"/>
        </w:rPr>
        <w:t>.</w:t>
      </w:r>
      <w:r w:rsidRPr="00CE38F4">
        <w:rPr>
          <w:rFonts w:ascii="Times New Roman" w:hAnsi="Times New Roman" w:cs="Times New Roman"/>
        </w:rPr>
        <w:t xml:space="preserve"> Sidjabat, </w:t>
      </w:r>
      <w:r w:rsidRPr="00CE38F4">
        <w:rPr>
          <w:rFonts w:ascii="Times New Roman" w:hAnsi="Times New Roman" w:cs="Times New Roman"/>
          <w:i/>
        </w:rPr>
        <w:t>penalaran dan Pemikiran Theologis</w:t>
      </w:r>
      <w:r w:rsidRPr="00CE38F4">
        <w:rPr>
          <w:rFonts w:ascii="Times New Roman" w:hAnsi="Times New Roman" w:cs="Times New Roman"/>
        </w:rPr>
        <w:t>, (Bandung: Ins</w:t>
      </w:r>
      <w:r>
        <w:rPr>
          <w:rFonts w:ascii="Times New Roman" w:hAnsi="Times New Roman" w:cs="Times New Roman"/>
        </w:rPr>
        <w:t>titut Alkitab Tiranus, 1193),</w:t>
      </w:r>
      <w:r w:rsidRPr="00101255">
        <w:rPr>
          <w:rFonts w:ascii="Times New Roman" w:hAnsi="Times New Roman" w:cs="Times New Roman"/>
          <w:lang w:val="en-US"/>
        </w:rPr>
        <w:t>327</w:t>
      </w:r>
    </w:p>
  </w:footnote>
  <w:footnote w:id="22">
    <w:p w14:paraId="29BD69BB" w14:textId="77777777" w:rsidR="0017577F" w:rsidRPr="00CE38F4" w:rsidRDefault="0017577F" w:rsidP="0017577F">
      <w:pPr>
        <w:pStyle w:val="FootnoteText"/>
        <w:tabs>
          <w:tab w:val="left" w:pos="3578"/>
        </w:tabs>
        <w:ind w:firstLine="567"/>
        <w:jc w:val="both"/>
        <w:rPr>
          <w:rFonts w:ascii="Times New Roman" w:hAnsi="Times New Roman" w:cs="Times New Roman"/>
        </w:rPr>
      </w:pPr>
      <w:r w:rsidRPr="00CE38F4">
        <w:rPr>
          <w:rStyle w:val="FootnoteReference"/>
          <w:rFonts w:ascii="Times New Roman" w:hAnsi="Times New Roman" w:cs="Times New Roman"/>
        </w:rPr>
        <w:footnoteRef/>
      </w:r>
      <w:r w:rsidRPr="00CE38F4">
        <w:rPr>
          <w:rFonts w:ascii="Times New Roman" w:hAnsi="Times New Roman" w:cs="Times New Roman"/>
        </w:rPr>
        <w:t xml:space="preserve">Alimudin Tuwu, </w:t>
      </w:r>
      <w:r w:rsidRPr="00CE38F4">
        <w:rPr>
          <w:rFonts w:ascii="Times New Roman" w:hAnsi="Times New Roman" w:cs="Times New Roman"/>
          <w:i/>
        </w:rPr>
        <w:t xml:space="preserve">Pengantar Metode Penelitian, </w:t>
      </w:r>
      <w:r w:rsidRPr="00CE38F4">
        <w:rPr>
          <w:rFonts w:ascii="Times New Roman" w:hAnsi="Times New Roman" w:cs="Times New Roman"/>
        </w:rPr>
        <w:t>(Jakarta: U</w:t>
      </w:r>
      <w:r>
        <w:rPr>
          <w:rFonts w:ascii="Times New Roman" w:hAnsi="Times New Roman" w:cs="Times New Roman"/>
        </w:rPr>
        <w:t>niversitas Indonesia, 1993), 9</w:t>
      </w:r>
      <w:r>
        <w:rPr>
          <w:rFonts w:ascii="Times New Roman" w:hAnsi="Times New Roman" w:cs="Times New Roman"/>
          <w:lang w:val="en-US"/>
        </w:rPr>
        <w:tab/>
      </w:r>
    </w:p>
  </w:footnote>
  <w:footnote w:id="23">
    <w:p w14:paraId="628DF915" w14:textId="77777777" w:rsidR="0017577F" w:rsidRPr="00CE38F4" w:rsidRDefault="0017577F" w:rsidP="0017577F">
      <w:pPr>
        <w:pStyle w:val="FootnoteText"/>
        <w:ind w:left="720" w:hanging="153"/>
        <w:jc w:val="both"/>
        <w:rPr>
          <w:rFonts w:ascii="Times New Roman" w:hAnsi="Times New Roman" w:cs="Times New Roman"/>
        </w:rPr>
      </w:pPr>
      <w:r w:rsidRPr="00CE38F4">
        <w:rPr>
          <w:rStyle w:val="FootnoteReference"/>
          <w:rFonts w:ascii="Times New Roman" w:hAnsi="Times New Roman" w:cs="Times New Roman"/>
        </w:rPr>
        <w:footnoteRef/>
      </w:r>
      <w:r w:rsidRPr="00CE38F4">
        <w:rPr>
          <w:rFonts w:ascii="Times New Roman" w:hAnsi="Times New Roman" w:cs="Times New Roman"/>
        </w:rPr>
        <w:t xml:space="preserve">Sumanto, </w:t>
      </w:r>
      <w:r w:rsidRPr="00CE38F4">
        <w:rPr>
          <w:rFonts w:ascii="Times New Roman" w:hAnsi="Times New Roman" w:cs="Times New Roman"/>
        </w:rPr>
        <w:t xml:space="preserve">47. </w:t>
      </w:r>
    </w:p>
  </w:footnote>
  <w:footnote w:id="24">
    <w:p w14:paraId="7B9985C6" w14:textId="77777777" w:rsidR="0017577F" w:rsidRDefault="0017577F" w:rsidP="0017577F">
      <w:pPr>
        <w:pStyle w:val="FootnoteText"/>
        <w:ind w:firstLine="567"/>
      </w:pPr>
      <w:r>
        <w:rPr>
          <w:rStyle w:val="FootnoteReference"/>
        </w:rPr>
        <w:footnoteRef/>
      </w:r>
      <w:r>
        <w:rPr>
          <w:rFonts w:asciiTheme="majorBidi" w:hAnsiTheme="majorBidi" w:cstheme="majorBidi"/>
        </w:rPr>
        <w:t xml:space="preserve">Dennie </w:t>
      </w:r>
      <w:r>
        <w:rPr>
          <w:rFonts w:asciiTheme="majorBidi" w:hAnsiTheme="majorBidi" w:cstheme="majorBidi"/>
        </w:rPr>
        <w:t xml:space="preserve">Olden Frans, </w:t>
      </w:r>
      <w:r>
        <w:rPr>
          <w:rFonts w:asciiTheme="majorBidi" w:hAnsiTheme="majorBidi" w:cstheme="majorBidi"/>
          <w:i/>
        </w:rPr>
        <w:t xml:space="preserve">Diktat Metodologi Penelitian, </w:t>
      </w:r>
      <w:r>
        <w:rPr>
          <w:rFonts w:asciiTheme="majorBidi" w:hAnsiTheme="majorBidi" w:cstheme="majorBidi"/>
        </w:rPr>
        <w:t>(Tanjung Enim:STTE, 2005), 17</w:t>
      </w:r>
    </w:p>
  </w:footnote>
  <w:footnote w:id="25">
    <w:p w14:paraId="4BADF364" w14:textId="77777777" w:rsidR="0017577F" w:rsidRPr="00CE38F4" w:rsidRDefault="0017577F" w:rsidP="0017577F">
      <w:pPr>
        <w:pStyle w:val="FootnoteText"/>
        <w:ind w:firstLine="567"/>
        <w:jc w:val="both"/>
        <w:rPr>
          <w:rFonts w:ascii="Times New Roman" w:hAnsi="Times New Roman" w:cs="Times New Roman"/>
        </w:rPr>
      </w:pPr>
      <w:r w:rsidRPr="00CE38F4">
        <w:rPr>
          <w:rStyle w:val="FootnoteReference"/>
          <w:rFonts w:ascii="Times New Roman" w:hAnsi="Times New Roman" w:cs="Times New Roman"/>
        </w:rPr>
        <w:footnoteRef/>
      </w:r>
      <w:r w:rsidRPr="00CE38F4">
        <w:rPr>
          <w:rFonts w:ascii="Times New Roman" w:hAnsi="Times New Roman" w:cs="Times New Roman"/>
        </w:rPr>
        <w:t xml:space="preserve">Sidjabat, </w:t>
      </w:r>
      <w:r w:rsidRPr="00CE38F4">
        <w:rPr>
          <w:rFonts w:ascii="Times New Roman" w:hAnsi="Times New Roman" w:cs="Times New Roman"/>
          <w:i/>
        </w:rPr>
        <w:t>penalaran</w:t>
      </w:r>
      <w:r>
        <w:rPr>
          <w:rFonts w:ascii="Times New Roman" w:hAnsi="Times New Roman" w:cs="Times New Roman"/>
          <w:i/>
          <w:lang w:val="en-US"/>
        </w:rPr>
        <w:t xml:space="preserve">.., </w:t>
      </w:r>
      <w:r w:rsidRPr="00CE38F4">
        <w:rPr>
          <w:rFonts w:ascii="Times New Roman" w:hAnsi="Times New Roman" w:cs="Times New Roman"/>
        </w:rPr>
        <w:t>71</w:t>
      </w:r>
    </w:p>
  </w:footnote>
  <w:footnote w:id="26">
    <w:p w14:paraId="6B5F23E9" w14:textId="77777777" w:rsidR="0017577F" w:rsidRPr="00CE38F4" w:rsidRDefault="0017577F" w:rsidP="0017577F">
      <w:pPr>
        <w:pStyle w:val="FootnoteText"/>
        <w:ind w:firstLine="567"/>
        <w:contextualSpacing/>
        <w:jc w:val="both"/>
        <w:rPr>
          <w:rFonts w:ascii="Times New Roman" w:hAnsi="Times New Roman" w:cs="Times New Roman"/>
        </w:rPr>
      </w:pPr>
      <w:r w:rsidRPr="00CE38F4">
        <w:rPr>
          <w:rStyle w:val="FootnoteReference"/>
          <w:rFonts w:ascii="Times New Roman" w:hAnsi="Times New Roman" w:cs="Times New Roman"/>
        </w:rPr>
        <w:footnoteRef/>
      </w:r>
      <w:r w:rsidRPr="00CE38F4">
        <w:rPr>
          <w:rFonts w:ascii="Times New Roman" w:hAnsi="Times New Roman" w:cs="Times New Roman"/>
        </w:rPr>
        <w:t xml:space="preserve">Cholid </w:t>
      </w:r>
      <w:r w:rsidRPr="00CE38F4">
        <w:rPr>
          <w:rFonts w:ascii="Times New Roman" w:hAnsi="Times New Roman" w:cs="Times New Roman"/>
        </w:rPr>
        <w:t xml:space="preserve">Narbuko H. Achmadi, </w:t>
      </w:r>
      <w:r w:rsidRPr="00CE38F4">
        <w:rPr>
          <w:rFonts w:ascii="Times New Roman" w:hAnsi="Times New Roman" w:cs="Times New Roman"/>
          <w:i/>
          <w:iCs/>
        </w:rPr>
        <w:t>Metodologi Penelitian</w:t>
      </w:r>
      <w:r w:rsidRPr="00CE38F4">
        <w:rPr>
          <w:rFonts w:ascii="Times New Roman" w:hAnsi="Times New Roman" w:cs="Times New Roman"/>
        </w:rPr>
        <w:t xml:space="preserve"> (Jakarta: Bumi Aksara, 1997), 83-84</w:t>
      </w:r>
    </w:p>
  </w:footnote>
  <w:footnote w:id="27">
    <w:p w14:paraId="3BF180A7" w14:textId="77777777" w:rsidR="0017577F" w:rsidRPr="00F42575" w:rsidRDefault="0017577F" w:rsidP="0017577F">
      <w:pPr>
        <w:pStyle w:val="FootnoteText"/>
        <w:ind w:firstLine="567"/>
        <w:rPr>
          <w:rFonts w:ascii="Times New Roman" w:hAnsi="Times New Roman" w:cs="Times New Roman"/>
          <w:lang w:val="en-US"/>
        </w:rPr>
      </w:pPr>
      <w:r w:rsidRPr="00CE38F4">
        <w:rPr>
          <w:rStyle w:val="FootnoteReference"/>
          <w:rFonts w:ascii="Times New Roman" w:hAnsi="Times New Roman" w:cs="Times New Roman"/>
        </w:rPr>
        <w:footnoteRef/>
      </w:r>
      <w:r>
        <w:rPr>
          <w:rFonts w:ascii="Times New Roman" w:hAnsi="Times New Roman" w:cs="Times New Roman"/>
        </w:rPr>
        <w:t xml:space="preserve">Ibid…, </w:t>
      </w:r>
      <w:r>
        <w:rPr>
          <w:rFonts w:ascii="Times New Roman" w:hAnsi="Times New Roman" w:cs="Times New Roman"/>
        </w:rPr>
        <w:t>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80043"/>
      <w:docPartObj>
        <w:docPartGallery w:val="Page Numbers (Top of Page)"/>
        <w:docPartUnique/>
      </w:docPartObj>
    </w:sdtPr>
    <w:sdtEndPr/>
    <w:sdtContent>
      <w:p w14:paraId="3AE16CCC" w14:textId="77777777" w:rsidR="00E75803" w:rsidRDefault="00A02BDB">
        <w:pPr>
          <w:pStyle w:val="Header"/>
          <w:jc w:val="right"/>
        </w:pPr>
      </w:p>
      <w:p w14:paraId="751797B0" w14:textId="77777777" w:rsidR="00E75803" w:rsidRDefault="00A02BDB">
        <w:pPr>
          <w:pStyle w:val="Header"/>
          <w:jc w:val="right"/>
        </w:pPr>
      </w:p>
      <w:p w14:paraId="25232304" w14:textId="77777777" w:rsidR="0048032A" w:rsidRDefault="00A02BDB">
        <w:pPr>
          <w:pStyle w:val="Header"/>
          <w:jc w:val="right"/>
        </w:pPr>
        <w:r w:rsidRPr="001E2CB9">
          <w:rPr>
            <w:rFonts w:ascii="Times New Roman" w:hAnsi="Times New Roman" w:cs="Times New Roman"/>
          </w:rPr>
          <w:fldChar w:fldCharType="begin"/>
        </w:r>
        <w:r w:rsidRPr="001E2CB9">
          <w:rPr>
            <w:rFonts w:ascii="Times New Roman" w:hAnsi="Times New Roman" w:cs="Times New Roman"/>
          </w:rPr>
          <w:instrText xml:space="preserve"> PAGE   \* MERGEFORMAT </w:instrText>
        </w:r>
        <w:r w:rsidRPr="001E2CB9">
          <w:rPr>
            <w:rFonts w:ascii="Times New Roman" w:hAnsi="Times New Roman" w:cs="Times New Roman"/>
          </w:rPr>
          <w:fldChar w:fldCharType="separate"/>
        </w:r>
        <w:r>
          <w:rPr>
            <w:rFonts w:ascii="Times New Roman" w:hAnsi="Times New Roman" w:cs="Times New Roman"/>
            <w:noProof/>
          </w:rPr>
          <w:t>13</w:t>
        </w:r>
        <w:r w:rsidRPr="001E2CB9">
          <w:rPr>
            <w:rFonts w:ascii="Times New Roman" w:hAnsi="Times New Roman" w:cs="Times New Roman"/>
          </w:rPr>
          <w:fldChar w:fldCharType="end"/>
        </w:r>
      </w:p>
    </w:sdtContent>
  </w:sdt>
  <w:p w14:paraId="50030F78" w14:textId="77777777" w:rsidR="0048032A" w:rsidRDefault="00A02B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61E3"/>
    <w:multiLevelType w:val="hybridMultilevel"/>
    <w:tmpl w:val="3BC667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61135C4A"/>
    <w:multiLevelType w:val="hybridMultilevel"/>
    <w:tmpl w:val="2EDAAAFA"/>
    <w:lvl w:ilvl="0" w:tplc="E5904AF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6E4B773D"/>
    <w:multiLevelType w:val="hybridMultilevel"/>
    <w:tmpl w:val="4D1A60E4"/>
    <w:lvl w:ilvl="0" w:tplc="6896A25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738C073D"/>
    <w:multiLevelType w:val="hybridMultilevel"/>
    <w:tmpl w:val="9DE60CE2"/>
    <w:lvl w:ilvl="0" w:tplc="B1C20508">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77F"/>
    <w:rsid w:val="0017577F"/>
    <w:rsid w:val="00A02BDB"/>
    <w:rsid w:val="00B57734"/>
    <w:rsid w:val="00BB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D5B9"/>
  <w15:chartTrackingRefBased/>
  <w15:docId w15:val="{666F2E67-5E76-46B1-9260-B7F94C8D6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77F"/>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77F"/>
    <w:pPr>
      <w:ind w:left="720"/>
      <w:contextualSpacing/>
    </w:pPr>
  </w:style>
  <w:style w:type="paragraph" w:styleId="FootnoteText">
    <w:name w:val="footnote text"/>
    <w:basedOn w:val="Normal"/>
    <w:link w:val="FootnoteTextChar"/>
    <w:uiPriority w:val="99"/>
    <w:semiHidden/>
    <w:unhideWhenUsed/>
    <w:rsid w:val="001757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77F"/>
    <w:rPr>
      <w:sz w:val="20"/>
      <w:szCs w:val="20"/>
      <w:lang w:val="id-ID"/>
    </w:rPr>
  </w:style>
  <w:style w:type="character" w:styleId="FootnoteReference">
    <w:name w:val="footnote reference"/>
    <w:basedOn w:val="DefaultParagraphFont"/>
    <w:uiPriority w:val="99"/>
    <w:semiHidden/>
    <w:unhideWhenUsed/>
    <w:rsid w:val="0017577F"/>
    <w:rPr>
      <w:vertAlign w:val="superscript"/>
    </w:rPr>
  </w:style>
  <w:style w:type="paragraph" w:styleId="Header">
    <w:name w:val="header"/>
    <w:basedOn w:val="Normal"/>
    <w:link w:val="HeaderChar"/>
    <w:uiPriority w:val="99"/>
    <w:unhideWhenUsed/>
    <w:rsid w:val="00175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77F"/>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2673</Words>
  <Characters>15242</Characters>
  <Application>Microsoft Office Word</Application>
  <DocSecurity>0</DocSecurity>
  <Lines>127</Lines>
  <Paragraphs>35</Paragraphs>
  <ScaleCrop>false</ScaleCrop>
  <Company/>
  <LinksUpToDate>false</LinksUpToDate>
  <CharactersWithSpaces>17880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2021-06-30T13:11:00Z</dcterms:created>
  <dcterms:modified xsi:type="dcterms:W3CDTF">2021-06-30T13:12:00Z</dcterms:modified>
</cp:coreProperties>
</file>